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71A8" w:rsidRPr="005732DE" w:rsidRDefault="00FF71A8" w:rsidP="00FF71A8">
      <w:pPr>
        <w:pStyle w:val="Titel"/>
        <w:rPr>
          <w:rFonts w:ascii="Arial" w:hAnsi="Arial" w:cs="Arial"/>
          <w:sz w:val="32"/>
          <w:szCs w:val="32"/>
        </w:rPr>
      </w:pPr>
      <w:r w:rsidRPr="005732DE">
        <w:rPr>
          <w:rFonts w:ascii="Arial" w:hAnsi="Arial" w:cs="Arial"/>
          <w:sz w:val="32"/>
          <w:szCs w:val="32"/>
        </w:rPr>
        <w:t>Förderpreis für inklusive Schulentwicklung im Kreis Unna</w:t>
      </w:r>
    </w:p>
    <w:p w:rsidR="00FF71A8" w:rsidRPr="00FF71A8" w:rsidRDefault="00FF71A8" w:rsidP="00FF71A8">
      <w:pPr>
        <w:rPr>
          <w:rFonts w:ascii="Arial" w:hAnsi="Arial" w:cs="Arial"/>
          <w:sz w:val="32"/>
          <w:szCs w:val="32"/>
        </w:rPr>
      </w:pPr>
    </w:p>
    <w:p w:rsidR="00FF71A8" w:rsidRPr="00FF71A8" w:rsidRDefault="00FF71A8" w:rsidP="00FF71A8">
      <w:pPr>
        <w:rPr>
          <w:rFonts w:ascii="Arial" w:hAnsi="Arial" w:cs="Arial"/>
          <w:b/>
          <w:sz w:val="24"/>
          <w:szCs w:val="24"/>
        </w:rPr>
      </w:pPr>
      <w:r w:rsidRPr="00FF71A8">
        <w:rPr>
          <w:rFonts w:ascii="Arial" w:hAnsi="Arial" w:cs="Arial"/>
          <w:b/>
          <w:sz w:val="24"/>
          <w:szCs w:val="24"/>
        </w:rPr>
        <w:t>Preisträger 2016</w:t>
      </w:r>
    </w:p>
    <w:tbl>
      <w:tblPr>
        <w:tblW w:w="0" w:type="auto"/>
        <w:tblInd w:w="108" w:type="dxa"/>
        <w:tblBorders>
          <w:top w:val="single" w:sz="8" w:space="0" w:color="000000" w:themeColor="text1"/>
          <w:bottom w:val="single" w:sz="8" w:space="0" w:color="000000" w:themeColor="text1"/>
        </w:tblBorders>
        <w:tblLook w:val="04A0"/>
      </w:tblPr>
      <w:tblGrid>
        <w:gridCol w:w="4498"/>
        <w:gridCol w:w="4606"/>
      </w:tblGrid>
      <w:tr w:rsidR="00FF71A8" w:rsidRPr="00FF71A8" w:rsidTr="00FF71A8">
        <w:tc>
          <w:tcPr>
            <w:tcW w:w="4498" w:type="dxa"/>
          </w:tcPr>
          <w:p w:rsidR="00FF71A8" w:rsidRPr="00FF71A8" w:rsidRDefault="00FF71A8" w:rsidP="00FF71A8">
            <w:pPr>
              <w:spacing w:after="0"/>
              <w:jc w:val="both"/>
              <w:rPr>
                <w:rFonts w:ascii="Arial" w:hAnsi="Arial" w:cs="Arial"/>
                <w:sz w:val="20"/>
                <w:szCs w:val="20"/>
              </w:rPr>
            </w:pPr>
          </w:p>
          <w:p w:rsidR="00FF71A8" w:rsidRPr="00FF71A8" w:rsidRDefault="00FF71A8" w:rsidP="00FF71A8">
            <w:pPr>
              <w:spacing w:after="0"/>
              <w:jc w:val="both"/>
              <w:rPr>
                <w:rFonts w:ascii="Arial" w:hAnsi="Arial" w:cs="Arial"/>
                <w:sz w:val="20"/>
                <w:szCs w:val="20"/>
              </w:rPr>
            </w:pPr>
            <w:r w:rsidRPr="00FF71A8">
              <w:rPr>
                <w:rFonts w:ascii="Arial" w:hAnsi="Arial" w:cs="Arial"/>
                <w:sz w:val="20"/>
                <w:szCs w:val="20"/>
              </w:rPr>
              <w:t>Kategorie A</w:t>
            </w:r>
          </w:p>
          <w:p w:rsidR="00FF71A8" w:rsidRPr="00FF71A8" w:rsidRDefault="00FF71A8" w:rsidP="00FF71A8">
            <w:pPr>
              <w:spacing w:after="0"/>
              <w:jc w:val="both"/>
              <w:rPr>
                <w:rFonts w:ascii="Arial" w:hAnsi="Arial" w:cs="Arial"/>
                <w:b/>
                <w:sz w:val="20"/>
                <w:szCs w:val="20"/>
              </w:rPr>
            </w:pPr>
          </w:p>
          <w:p w:rsidR="00FF71A8" w:rsidRPr="00FF71A8" w:rsidRDefault="00FF71A8" w:rsidP="00FF71A8">
            <w:pPr>
              <w:spacing w:after="0"/>
              <w:jc w:val="both"/>
              <w:rPr>
                <w:rFonts w:ascii="Arial" w:hAnsi="Arial" w:cs="Arial"/>
                <w:sz w:val="20"/>
                <w:szCs w:val="20"/>
              </w:rPr>
            </w:pPr>
            <w:r w:rsidRPr="00FF71A8">
              <w:rPr>
                <w:rFonts w:ascii="Arial" w:hAnsi="Arial" w:cs="Arial"/>
                <w:sz w:val="20"/>
                <w:szCs w:val="20"/>
              </w:rPr>
              <w:t>Prämierung und Förderung inklusiver A</w:t>
            </w:r>
            <w:r w:rsidRPr="00FF71A8">
              <w:rPr>
                <w:rFonts w:ascii="Arial" w:hAnsi="Arial" w:cs="Arial"/>
                <w:sz w:val="20"/>
                <w:szCs w:val="20"/>
              </w:rPr>
              <w:t>n</w:t>
            </w:r>
            <w:r w:rsidRPr="00FF71A8">
              <w:rPr>
                <w:rFonts w:ascii="Arial" w:hAnsi="Arial" w:cs="Arial"/>
                <w:sz w:val="20"/>
                <w:szCs w:val="20"/>
              </w:rPr>
              <w:t>sätze im Schulleben</w:t>
            </w:r>
          </w:p>
        </w:tc>
        <w:tc>
          <w:tcPr>
            <w:tcW w:w="4606" w:type="dxa"/>
          </w:tcPr>
          <w:p w:rsidR="00FF71A8" w:rsidRPr="00FF71A8" w:rsidRDefault="00FF71A8" w:rsidP="00FF71A8">
            <w:pPr>
              <w:spacing w:after="0"/>
              <w:jc w:val="both"/>
              <w:rPr>
                <w:rFonts w:ascii="Arial" w:hAnsi="Arial" w:cs="Arial"/>
                <w:sz w:val="20"/>
                <w:szCs w:val="20"/>
              </w:rPr>
            </w:pPr>
          </w:p>
          <w:p w:rsidR="00FF71A8" w:rsidRPr="00FF71A8" w:rsidRDefault="00FF71A8" w:rsidP="00FF71A8">
            <w:pPr>
              <w:spacing w:after="0"/>
              <w:jc w:val="both"/>
              <w:rPr>
                <w:rFonts w:ascii="Arial" w:hAnsi="Arial" w:cs="Arial"/>
                <w:sz w:val="20"/>
                <w:szCs w:val="20"/>
              </w:rPr>
            </w:pPr>
            <w:r w:rsidRPr="00FF71A8">
              <w:rPr>
                <w:rFonts w:ascii="Arial" w:hAnsi="Arial" w:cs="Arial"/>
                <w:sz w:val="20"/>
                <w:szCs w:val="20"/>
              </w:rPr>
              <w:t>Kategorie B</w:t>
            </w:r>
          </w:p>
          <w:p w:rsidR="00FF71A8" w:rsidRPr="00FF71A8" w:rsidRDefault="00FF71A8" w:rsidP="00FF71A8">
            <w:pPr>
              <w:spacing w:after="0"/>
              <w:jc w:val="both"/>
              <w:rPr>
                <w:rFonts w:ascii="Arial" w:hAnsi="Arial" w:cs="Arial"/>
                <w:b/>
                <w:sz w:val="20"/>
                <w:szCs w:val="20"/>
              </w:rPr>
            </w:pPr>
          </w:p>
          <w:p w:rsidR="00FF71A8" w:rsidRPr="00FF71A8" w:rsidRDefault="00FF71A8" w:rsidP="00FF71A8">
            <w:pPr>
              <w:spacing w:after="0"/>
              <w:jc w:val="both"/>
              <w:rPr>
                <w:rFonts w:ascii="Arial" w:hAnsi="Arial" w:cs="Arial"/>
                <w:b/>
                <w:sz w:val="20"/>
                <w:szCs w:val="20"/>
              </w:rPr>
            </w:pPr>
            <w:r w:rsidRPr="00FF71A8">
              <w:rPr>
                <w:rFonts w:ascii="Arial" w:hAnsi="Arial" w:cs="Arial"/>
                <w:sz w:val="20"/>
                <w:szCs w:val="20"/>
              </w:rPr>
              <w:t>Förderung geplanter schulinterner Vorhaben zur Gestaltung einer inklusiven Schulpraxis</w:t>
            </w:r>
          </w:p>
          <w:p w:rsidR="00FF71A8" w:rsidRPr="00FF71A8" w:rsidRDefault="00FF71A8" w:rsidP="00FF71A8">
            <w:pPr>
              <w:spacing w:after="0"/>
              <w:jc w:val="both"/>
              <w:rPr>
                <w:rFonts w:ascii="Arial" w:hAnsi="Arial" w:cs="Arial"/>
                <w:b/>
                <w:sz w:val="20"/>
                <w:szCs w:val="20"/>
              </w:rPr>
            </w:pPr>
          </w:p>
        </w:tc>
      </w:tr>
      <w:tr w:rsidR="00FF71A8" w:rsidRPr="00FF71A8" w:rsidTr="00FF71A8">
        <w:tc>
          <w:tcPr>
            <w:tcW w:w="4498" w:type="dxa"/>
          </w:tcPr>
          <w:p w:rsidR="00FF71A8" w:rsidRPr="00FF71A8" w:rsidRDefault="00FF71A8" w:rsidP="00FF71A8">
            <w:pPr>
              <w:jc w:val="both"/>
              <w:rPr>
                <w:rFonts w:ascii="Arial" w:hAnsi="Arial" w:cs="Arial"/>
                <w:b/>
                <w:sz w:val="20"/>
                <w:szCs w:val="20"/>
              </w:rPr>
            </w:pPr>
            <w:r w:rsidRPr="00FF71A8">
              <w:rPr>
                <w:rFonts w:ascii="Arial" w:hAnsi="Arial" w:cs="Arial"/>
                <w:sz w:val="20"/>
                <w:szCs w:val="20"/>
              </w:rPr>
              <w:t>Gemeinschaftsschule Fröndenberg</w:t>
            </w:r>
          </w:p>
        </w:tc>
        <w:tc>
          <w:tcPr>
            <w:tcW w:w="4606" w:type="dxa"/>
          </w:tcPr>
          <w:p w:rsidR="00FF71A8" w:rsidRPr="00FF71A8" w:rsidRDefault="00FF71A8" w:rsidP="00FF71A8">
            <w:pPr>
              <w:jc w:val="both"/>
              <w:rPr>
                <w:rFonts w:ascii="Arial" w:hAnsi="Arial" w:cs="Arial"/>
                <w:sz w:val="20"/>
                <w:szCs w:val="20"/>
              </w:rPr>
            </w:pPr>
            <w:r w:rsidRPr="00FF71A8">
              <w:rPr>
                <w:rFonts w:ascii="Arial" w:hAnsi="Arial" w:cs="Arial"/>
                <w:sz w:val="20"/>
                <w:szCs w:val="20"/>
              </w:rPr>
              <w:t>Städtische Hauptschule Kamen</w:t>
            </w:r>
          </w:p>
        </w:tc>
      </w:tr>
      <w:tr w:rsidR="00FF71A8" w:rsidRPr="00FF71A8" w:rsidTr="00FF71A8">
        <w:tc>
          <w:tcPr>
            <w:tcW w:w="4498" w:type="dxa"/>
          </w:tcPr>
          <w:p w:rsidR="00FF71A8" w:rsidRPr="00FF71A8" w:rsidRDefault="00FF71A8" w:rsidP="00FF71A8">
            <w:pPr>
              <w:jc w:val="both"/>
              <w:rPr>
                <w:rFonts w:ascii="Arial" w:hAnsi="Arial" w:cs="Arial"/>
                <w:b/>
                <w:sz w:val="20"/>
                <w:szCs w:val="20"/>
              </w:rPr>
            </w:pPr>
            <w:r w:rsidRPr="00FF71A8">
              <w:rPr>
                <w:rFonts w:ascii="Arial" w:hAnsi="Arial" w:cs="Arial"/>
                <w:sz w:val="20"/>
                <w:szCs w:val="20"/>
              </w:rPr>
              <w:t>Astrid-Lindgren-Schule Kamen</w:t>
            </w:r>
          </w:p>
        </w:tc>
        <w:tc>
          <w:tcPr>
            <w:tcW w:w="4606" w:type="dxa"/>
          </w:tcPr>
          <w:p w:rsidR="00FF71A8" w:rsidRPr="00FF71A8" w:rsidRDefault="00FF71A8" w:rsidP="00FF71A8">
            <w:pPr>
              <w:jc w:val="both"/>
              <w:rPr>
                <w:rFonts w:ascii="Arial" w:hAnsi="Arial" w:cs="Arial"/>
                <w:sz w:val="20"/>
                <w:szCs w:val="20"/>
              </w:rPr>
            </w:pPr>
            <w:r w:rsidRPr="00FF71A8">
              <w:rPr>
                <w:rFonts w:ascii="Arial" w:hAnsi="Arial" w:cs="Arial"/>
                <w:sz w:val="20"/>
                <w:szCs w:val="20"/>
              </w:rPr>
              <w:t>Gesamtschule Kamen</w:t>
            </w:r>
          </w:p>
        </w:tc>
      </w:tr>
      <w:tr w:rsidR="00FF71A8" w:rsidRPr="00FF71A8" w:rsidTr="00FF71A8">
        <w:tc>
          <w:tcPr>
            <w:tcW w:w="4498" w:type="dxa"/>
          </w:tcPr>
          <w:p w:rsidR="00FF71A8" w:rsidRPr="00FF71A8" w:rsidRDefault="00FF71A8" w:rsidP="00FF71A8">
            <w:pPr>
              <w:jc w:val="both"/>
              <w:rPr>
                <w:rFonts w:ascii="Arial" w:hAnsi="Arial" w:cs="Arial"/>
                <w:b/>
                <w:sz w:val="20"/>
                <w:szCs w:val="20"/>
              </w:rPr>
            </w:pPr>
            <w:r w:rsidRPr="00FF71A8">
              <w:rPr>
                <w:rFonts w:ascii="Arial" w:hAnsi="Arial" w:cs="Arial"/>
                <w:sz w:val="20"/>
                <w:szCs w:val="20"/>
              </w:rPr>
              <w:t>Schillerschule Unna</w:t>
            </w:r>
          </w:p>
        </w:tc>
        <w:tc>
          <w:tcPr>
            <w:tcW w:w="4606" w:type="dxa"/>
          </w:tcPr>
          <w:p w:rsidR="00FF71A8" w:rsidRPr="00FF71A8" w:rsidRDefault="00FF71A8" w:rsidP="00FF71A8">
            <w:pPr>
              <w:jc w:val="both"/>
              <w:rPr>
                <w:rFonts w:ascii="Arial" w:hAnsi="Arial" w:cs="Arial"/>
                <w:sz w:val="20"/>
                <w:szCs w:val="20"/>
              </w:rPr>
            </w:pPr>
            <w:r w:rsidRPr="00FF71A8">
              <w:rPr>
                <w:rFonts w:ascii="Arial" w:hAnsi="Arial" w:cs="Arial"/>
                <w:sz w:val="20"/>
                <w:szCs w:val="20"/>
              </w:rPr>
              <w:t xml:space="preserve">Goethe Grundschule </w:t>
            </w:r>
            <w:proofErr w:type="spellStart"/>
            <w:r w:rsidRPr="00FF71A8">
              <w:rPr>
                <w:rFonts w:ascii="Arial" w:hAnsi="Arial" w:cs="Arial"/>
                <w:sz w:val="20"/>
                <w:szCs w:val="20"/>
              </w:rPr>
              <w:t>Bönen</w:t>
            </w:r>
            <w:proofErr w:type="spellEnd"/>
          </w:p>
        </w:tc>
      </w:tr>
    </w:tbl>
    <w:p w:rsidR="00FF71A8" w:rsidRDefault="00FF71A8" w:rsidP="00FF71A8">
      <w:pPr>
        <w:jc w:val="both"/>
        <w:rPr>
          <w:rFonts w:ascii="Arial" w:hAnsi="Arial" w:cs="Arial"/>
        </w:rPr>
      </w:pPr>
    </w:p>
    <w:p w:rsidR="00FF71A8" w:rsidRPr="00E30274" w:rsidRDefault="00FF71A8" w:rsidP="00FF71A8">
      <w:pPr>
        <w:jc w:val="both"/>
        <w:rPr>
          <w:rFonts w:ascii="Arial" w:hAnsi="Arial" w:cs="Arial"/>
          <w:b/>
        </w:rPr>
      </w:pPr>
    </w:p>
    <w:p w:rsidR="00FF71A8" w:rsidRDefault="00FF71A8" w:rsidP="00FF71A8">
      <w:pPr>
        <w:jc w:val="both"/>
        <w:rPr>
          <w:rFonts w:ascii="Arial" w:hAnsi="Arial" w:cs="Arial"/>
          <w:b/>
        </w:rPr>
      </w:pPr>
    </w:p>
    <w:p w:rsidR="00FF71A8" w:rsidRPr="00FF71A8" w:rsidRDefault="00FF71A8" w:rsidP="00FF71A8">
      <w:pPr>
        <w:pBdr>
          <w:bottom w:val="single" w:sz="4" w:space="1" w:color="auto"/>
        </w:pBdr>
        <w:jc w:val="both"/>
        <w:rPr>
          <w:rFonts w:ascii="Arial" w:hAnsi="Arial" w:cs="Arial"/>
          <w:sz w:val="24"/>
          <w:szCs w:val="24"/>
        </w:rPr>
      </w:pPr>
      <w:r w:rsidRPr="00FF71A8">
        <w:rPr>
          <w:rFonts w:ascii="Arial" w:hAnsi="Arial" w:cs="Arial"/>
          <w:sz w:val="24"/>
          <w:szCs w:val="24"/>
        </w:rPr>
        <w:t>Ablauf der Preisverleihung 01.06.2016 | Kreishaus Unna</w:t>
      </w:r>
    </w:p>
    <w:p w:rsidR="00FF71A8" w:rsidRPr="00FF71A8" w:rsidRDefault="00FF71A8" w:rsidP="00FF71A8">
      <w:pPr>
        <w:pStyle w:val="Listenabsatz"/>
        <w:numPr>
          <w:ilvl w:val="0"/>
          <w:numId w:val="3"/>
        </w:numPr>
        <w:ind w:left="426" w:hanging="357"/>
        <w:contextualSpacing w:val="0"/>
        <w:jc w:val="both"/>
        <w:rPr>
          <w:rFonts w:ascii="Arial" w:hAnsi="Arial" w:cs="Arial"/>
          <w:sz w:val="20"/>
          <w:szCs w:val="20"/>
        </w:rPr>
      </w:pPr>
      <w:r w:rsidRPr="00FF71A8">
        <w:rPr>
          <w:rFonts w:ascii="Arial" w:hAnsi="Arial" w:cs="Arial"/>
          <w:sz w:val="20"/>
          <w:szCs w:val="20"/>
        </w:rPr>
        <w:t>Begrüßung (Melanie Froch</w:t>
      </w:r>
      <w:r>
        <w:rPr>
          <w:rFonts w:ascii="Arial" w:hAnsi="Arial" w:cs="Arial"/>
          <w:sz w:val="20"/>
          <w:szCs w:val="20"/>
        </w:rPr>
        <w:t>, Koordinatorin Schulamt für den Kreis Unna</w:t>
      </w:r>
      <w:r w:rsidRPr="00FF71A8">
        <w:rPr>
          <w:rFonts w:ascii="Arial" w:hAnsi="Arial" w:cs="Arial"/>
          <w:sz w:val="20"/>
          <w:szCs w:val="20"/>
        </w:rPr>
        <w:t>)</w:t>
      </w:r>
    </w:p>
    <w:p w:rsidR="00FF71A8" w:rsidRPr="00FF71A8" w:rsidRDefault="00FF71A8" w:rsidP="00FF71A8">
      <w:pPr>
        <w:pStyle w:val="Listenabsatz"/>
        <w:numPr>
          <w:ilvl w:val="0"/>
          <w:numId w:val="3"/>
        </w:numPr>
        <w:ind w:left="426" w:hanging="357"/>
        <w:contextualSpacing w:val="0"/>
        <w:jc w:val="both"/>
        <w:rPr>
          <w:rFonts w:ascii="Arial" w:hAnsi="Arial" w:cs="Arial"/>
          <w:sz w:val="20"/>
          <w:szCs w:val="20"/>
        </w:rPr>
      </w:pPr>
      <w:r w:rsidRPr="00FF71A8">
        <w:rPr>
          <w:rFonts w:ascii="Arial" w:hAnsi="Arial" w:cs="Arial"/>
          <w:sz w:val="20"/>
          <w:szCs w:val="20"/>
        </w:rPr>
        <w:t>Grußworte der Schulamtsdirektorin / Hintergrund zum Förderpreis (Bettina Riskop)</w:t>
      </w:r>
    </w:p>
    <w:p w:rsidR="00FF71A8" w:rsidRPr="00FF71A8" w:rsidRDefault="00FF71A8" w:rsidP="00FF71A8">
      <w:pPr>
        <w:pStyle w:val="Listenabsatz"/>
        <w:numPr>
          <w:ilvl w:val="0"/>
          <w:numId w:val="3"/>
        </w:numPr>
        <w:ind w:left="426" w:hanging="357"/>
        <w:contextualSpacing w:val="0"/>
        <w:jc w:val="both"/>
        <w:rPr>
          <w:rFonts w:ascii="Arial" w:hAnsi="Arial" w:cs="Arial"/>
          <w:sz w:val="20"/>
          <w:szCs w:val="20"/>
        </w:rPr>
      </w:pPr>
      <w:r w:rsidRPr="00FF71A8">
        <w:rPr>
          <w:rFonts w:ascii="Arial" w:hAnsi="Arial" w:cs="Arial"/>
          <w:sz w:val="20"/>
          <w:szCs w:val="20"/>
        </w:rPr>
        <w:t>Grußworte des Schirmherrn (Landrat Michael Makiolla)</w:t>
      </w:r>
    </w:p>
    <w:p w:rsidR="00FF71A8" w:rsidRPr="00FF71A8" w:rsidRDefault="00FF71A8" w:rsidP="00FF71A8">
      <w:pPr>
        <w:pStyle w:val="Listenabsatz"/>
        <w:numPr>
          <w:ilvl w:val="0"/>
          <w:numId w:val="3"/>
        </w:numPr>
        <w:ind w:left="426" w:hanging="357"/>
        <w:contextualSpacing w:val="0"/>
        <w:jc w:val="both"/>
        <w:rPr>
          <w:rFonts w:ascii="Arial" w:hAnsi="Arial" w:cs="Arial"/>
          <w:sz w:val="20"/>
          <w:szCs w:val="20"/>
        </w:rPr>
      </w:pPr>
      <w:r w:rsidRPr="00FF71A8">
        <w:rPr>
          <w:rFonts w:ascii="Arial" w:hAnsi="Arial" w:cs="Arial"/>
          <w:sz w:val="20"/>
          <w:szCs w:val="20"/>
        </w:rPr>
        <w:t>Auszeichnung der Schulen (Melanie Froch)</w:t>
      </w:r>
    </w:p>
    <w:p w:rsidR="00FF71A8" w:rsidRPr="00FF71A8" w:rsidRDefault="00FF71A8" w:rsidP="00FF71A8">
      <w:pPr>
        <w:pStyle w:val="Listenabsatz"/>
        <w:numPr>
          <w:ilvl w:val="1"/>
          <w:numId w:val="3"/>
        </w:numPr>
        <w:ind w:left="851" w:hanging="357"/>
        <w:contextualSpacing w:val="0"/>
        <w:jc w:val="both"/>
        <w:rPr>
          <w:rFonts w:ascii="Arial" w:hAnsi="Arial" w:cs="Arial"/>
          <w:sz w:val="20"/>
          <w:szCs w:val="20"/>
        </w:rPr>
      </w:pPr>
      <w:r w:rsidRPr="00FF71A8">
        <w:rPr>
          <w:rFonts w:ascii="Arial" w:hAnsi="Arial" w:cs="Arial"/>
          <w:sz w:val="20"/>
          <w:szCs w:val="20"/>
        </w:rPr>
        <w:t>Kategorie A: Prämierung und Förderung inklusiver Ansätze im Schulleben</w:t>
      </w:r>
      <w:r w:rsidRPr="00FF71A8">
        <w:rPr>
          <w:rFonts w:ascii="Arial" w:hAnsi="Arial" w:cs="Arial"/>
          <w:sz w:val="20"/>
          <w:szCs w:val="20"/>
        </w:rPr>
        <w:br/>
        <w:t>(Gemeinschaftsschule Fröndenberg, Astrid-Lindgren-Schule Kamen, Schillerschule Unna)</w:t>
      </w:r>
    </w:p>
    <w:p w:rsidR="00FF71A8" w:rsidRPr="00FF71A8" w:rsidRDefault="00FF71A8" w:rsidP="00FF71A8">
      <w:pPr>
        <w:pStyle w:val="Listenabsatz"/>
        <w:numPr>
          <w:ilvl w:val="1"/>
          <w:numId w:val="3"/>
        </w:numPr>
        <w:ind w:left="851" w:hanging="357"/>
        <w:contextualSpacing w:val="0"/>
        <w:jc w:val="both"/>
        <w:rPr>
          <w:rFonts w:ascii="Arial" w:hAnsi="Arial" w:cs="Arial"/>
          <w:sz w:val="20"/>
          <w:szCs w:val="20"/>
        </w:rPr>
      </w:pPr>
      <w:r w:rsidRPr="00FF71A8">
        <w:rPr>
          <w:rFonts w:ascii="Arial" w:hAnsi="Arial" w:cs="Arial"/>
          <w:sz w:val="20"/>
          <w:szCs w:val="20"/>
        </w:rPr>
        <w:t>Kategorie B: Förderung geplanter schulinterner Vorhaben zur Gestaltung einer inklusiven Schulpraxis</w:t>
      </w:r>
      <w:r w:rsidRPr="00FF71A8">
        <w:rPr>
          <w:rFonts w:ascii="Arial" w:hAnsi="Arial" w:cs="Arial"/>
          <w:sz w:val="20"/>
          <w:szCs w:val="20"/>
        </w:rPr>
        <w:br/>
        <w:t xml:space="preserve">(Städtische Hauptschule Kamen, Gesamtschule Kamen, Goethegrundschule </w:t>
      </w:r>
      <w:proofErr w:type="spellStart"/>
      <w:r w:rsidRPr="00FF71A8">
        <w:rPr>
          <w:rFonts w:ascii="Arial" w:hAnsi="Arial" w:cs="Arial"/>
          <w:sz w:val="20"/>
          <w:szCs w:val="20"/>
        </w:rPr>
        <w:t>Bönen</w:t>
      </w:r>
      <w:proofErr w:type="spellEnd"/>
      <w:r w:rsidRPr="00FF71A8">
        <w:rPr>
          <w:rFonts w:ascii="Arial" w:hAnsi="Arial" w:cs="Arial"/>
          <w:sz w:val="20"/>
          <w:szCs w:val="20"/>
        </w:rPr>
        <w:t>)</w:t>
      </w:r>
    </w:p>
    <w:p w:rsidR="00FF71A8" w:rsidRPr="00FF71A8" w:rsidRDefault="00FF71A8" w:rsidP="00FF71A8">
      <w:pPr>
        <w:pStyle w:val="Listenabsatz"/>
        <w:numPr>
          <w:ilvl w:val="0"/>
          <w:numId w:val="3"/>
        </w:numPr>
        <w:ind w:left="426" w:hanging="357"/>
        <w:contextualSpacing w:val="0"/>
        <w:jc w:val="both"/>
        <w:rPr>
          <w:rFonts w:ascii="Arial" w:hAnsi="Arial" w:cs="Arial"/>
          <w:sz w:val="20"/>
          <w:szCs w:val="20"/>
        </w:rPr>
      </w:pPr>
      <w:r w:rsidRPr="00FF71A8">
        <w:rPr>
          <w:rFonts w:ascii="Arial" w:hAnsi="Arial" w:cs="Arial"/>
          <w:sz w:val="20"/>
          <w:szCs w:val="20"/>
        </w:rPr>
        <w:t>Schlussworte (Melanie Froch)</w:t>
      </w:r>
    </w:p>
    <w:p w:rsidR="00FF71A8" w:rsidRPr="00FF71A8" w:rsidRDefault="00FF71A8" w:rsidP="00FF71A8">
      <w:pPr>
        <w:spacing w:after="0" w:line="280" w:lineRule="atLeast"/>
        <w:jc w:val="both"/>
        <w:rPr>
          <w:rFonts w:ascii="Arial" w:hAnsi="Arial" w:cs="Arial"/>
          <w:sz w:val="20"/>
          <w:szCs w:val="20"/>
        </w:rPr>
      </w:pPr>
      <w:r w:rsidRPr="00FF71A8">
        <w:rPr>
          <w:rFonts w:ascii="Arial" w:hAnsi="Arial" w:cs="Arial"/>
          <w:sz w:val="20"/>
          <w:szCs w:val="20"/>
        </w:rPr>
        <w:br w:type="page"/>
      </w:r>
    </w:p>
    <w:p w:rsidR="00FF71A8" w:rsidRPr="00FF71A8" w:rsidRDefault="00FF71A8" w:rsidP="00FF71A8">
      <w:pPr>
        <w:pStyle w:val="Text"/>
        <w:pBdr>
          <w:bottom w:val="single" w:sz="4" w:space="1" w:color="auto"/>
        </w:pBdr>
        <w:tabs>
          <w:tab w:val="left" w:pos="2694"/>
        </w:tabs>
        <w:spacing w:after="0"/>
        <w:jc w:val="both"/>
        <w:rPr>
          <w:rFonts w:ascii="Arial" w:hAnsi="Arial" w:cs="Arial"/>
          <w:b/>
          <w:sz w:val="20"/>
          <w:szCs w:val="20"/>
        </w:rPr>
      </w:pPr>
      <w:r w:rsidRPr="00FF71A8">
        <w:rPr>
          <w:rFonts w:ascii="Arial" w:hAnsi="Arial" w:cs="Arial"/>
          <w:b/>
          <w:sz w:val="20"/>
          <w:szCs w:val="20"/>
        </w:rPr>
        <w:lastRenderedPageBreak/>
        <w:t>Einleitende Bemerkungen der Jury</w:t>
      </w:r>
    </w:p>
    <w:p w:rsidR="00FF71A8" w:rsidRPr="00FF71A8" w:rsidRDefault="00FF71A8" w:rsidP="00FF71A8">
      <w:pPr>
        <w:pStyle w:val="Text"/>
        <w:tabs>
          <w:tab w:val="left" w:pos="2694"/>
        </w:tabs>
        <w:spacing w:after="0"/>
        <w:jc w:val="both"/>
        <w:rPr>
          <w:rFonts w:ascii="Arial" w:hAnsi="Arial" w:cs="Arial"/>
          <w:sz w:val="20"/>
          <w:szCs w:val="20"/>
        </w:rPr>
      </w:pPr>
      <w:r w:rsidRPr="00FF71A8">
        <w:rPr>
          <w:rFonts w:ascii="Arial" w:hAnsi="Arial" w:cs="Arial"/>
          <w:sz w:val="20"/>
          <w:szCs w:val="20"/>
        </w:rPr>
        <w:t>Die bereits gelebten inklusiven Ansätze im Schulleben der auszuzeichnenden Schulen sind in den Konzepten</w:t>
      </w:r>
      <w:r w:rsidRPr="00FF71A8">
        <w:rPr>
          <w:rFonts w:ascii="Arial" w:hAnsi="Arial" w:cs="Arial"/>
          <w:sz w:val="20"/>
          <w:szCs w:val="20"/>
        </w:rPr>
        <w:t>t</w:t>
      </w:r>
      <w:r w:rsidRPr="00FF71A8">
        <w:rPr>
          <w:rFonts w:ascii="Arial" w:hAnsi="Arial" w:cs="Arial"/>
          <w:sz w:val="20"/>
          <w:szCs w:val="20"/>
        </w:rPr>
        <w:t>würfen zur Gestaltung einer inklusiven Schulpraxis zum Teil eng verzahnt mit geplanten schulinternen Vorhaben, so dass sich die Trennschärfe der Kategorien versch</w:t>
      </w:r>
      <w:r w:rsidRPr="00FF71A8">
        <w:rPr>
          <w:rFonts w:ascii="Arial" w:hAnsi="Arial" w:cs="Arial"/>
          <w:sz w:val="20"/>
          <w:szCs w:val="20"/>
        </w:rPr>
        <w:t>o</w:t>
      </w:r>
      <w:r w:rsidRPr="00FF71A8">
        <w:rPr>
          <w:rFonts w:ascii="Arial" w:hAnsi="Arial" w:cs="Arial"/>
          <w:sz w:val="20"/>
          <w:szCs w:val="20"/>
        </w:rPr>
        <w:t>ben hat. Aus diesem Grund hat die Jury in jedem einze</w:t>
      </w:r>
      <w:r w:rsidRPr="00FF71A8">
        <w:rPr>
          <w:rFonts w:ascii="Arial" w:hAnsi="Arial" w:cs="Arial"/>
          <w:sz w:val="20"/>
          <w:szCs w:val="20"/>
        </w:rPr>
        <w:t>l</w:t>
      </w:r>
      <w:r w:rsidRPr="00FF71A8">
        <w:rPr>
          <w:rFonts w:ascii="Arial" w:hAnsi="Arial" w:cs="Arial"/>
          <w:sz w:val="20"/>
          <w:szCs w:val="20"/>
        </w:rPr>
        <w:t xml:space="preserve">nen Fall abgewogen und geprüft, welcher Kategorie das Konzept der jeweiligen Schule zuzuordnen ist. </w:t>
      </w:r>
    </w:p>
    <w:p w:rsidR="00FF71A8" w:rsidRDefault="00FF71A8" w:rsidP="004B2DF2">
      <w:pPr>
        <w:pStyle w:val="Text"/>
        <w:pBdr>
          <w:bottom w:val="single" w:sz="4" w:space="1" w:color="auto"/>
        </w:pBdr>
        <w:tabs>
          <w:tab w:val="left" w:pos="2694"/>
        </w:tabs>
        <w:spacing w:after="0"/>
        <w:jc w:val="both"/>
        <w:rPr>
          <w:rFonts w:ascii="Arial" w:hAnsi="Arial" w:cs="Arial"/>
          <w:sz w:val="20"/>
          <w:szCs w:val="20"/>
        </w:rPr>
      </w:pPr>
    </w:p>
    <w:p w:rsidR="004B2DF2" w:rsidRDefault="004B2DF2" w:rsidP="00FF71A8">
      <w:pPr>
        <w:pStyle w:val="Text"/>
        <w:tabs>
          <w:tab w:val="left" w:pos="2694"/>
        </w:tabs>
        <w:spacing w:after="0"/>
        <w:jc w:val="both"/>
        <w:rPr>
          <w:rFonts w:ascii="Arial" w:hAnsi="Arial" w:cs="Arial"/>
          <w:sz w:val="20"/>
          <w:szCs w:val="20"/>
        </w:rPr>
      </w:pPr>
    </w:p>
    <w:p w:rsidR="004B2DF2" w:rsidRPr="00FF71A8" w:rsidRDefault="004B2DF2" w:rsidP="00FF71A8">
      <w:pPr>
        <w:pStyle w:val="Text"/>
        <w:tabs>
          <w:tab w:val="left" w:pos="2694"/>
        </w:tabs>
        <w:spacing w:after="0"/>
        <w:jc w:val="both"/>
        <w:rPr>
          <w:rFonts w:ascii="Arial" w:hAnsi="Arial" w:cs="Arial"/>
          <w:sz w:val="20"/>
          <w:szCs w:val="20"/>
        </w:rPr>
      </w:pPr>
    </w:p>
    <w:p w:rsidR="00FF71A8" w:rsidRPr="00FF71A8" w:rsidRDefault="00FF71A8" w:rsidP="00FF71A8">
      <w:pPr>
        <w:pStyle w:val="Text"/>
        <w:pBdr>
          <w:bottom w:val="single" w:sz="4" w:space="1" w:color="auto"/>
        </w:pBdr>
        <w:tabs>
          <w:tab w:val="left" w:pos="2694"/>
        </w:tabs>
        <w:spacing w:after="0"/>
        <w:jc w:val="both"/>
        <w:rPr>
          <w:rFonts w:ascii="Arial" w:hAnsi="Arial" w:cs="Arial"/>
          <w:sz w:val="20"/>
          <w:szCs w:val="20"/>
        </w:rPr>
      </w:pPr>
      <w:r w:rsidRPr="00FF71A8">
        <w:rPr>
          <w:rFonts w:ascii="Arial" w:hAnsi="Arial" w:cs="Arial"/>
          <w:b/>
          <w:sz w:val="20"/>
          <w:szCs w:val="20"/>
        </w:rPr>
        <w:t>Kategorie A: Begründung der Jury</w:t>
      </w:r>
    </w:p>
    <w:p w:rsidR="00FF71A8" w:rsidRPr="00FF71A8" w:rsidRDefault="00FF71A8" w:rsidP="00FF71A8">
      <w:pPr>
        <w:pStyle w:val="Text"/>
        <w:spacing w:after="0"/>
        <w:ind w:left="2832" w:hanging="2832"/>
        <w:jc w:val="both"/>
        <w:rPr>
          <w:rFonts w:ascii="Arial" w:hAnsi="Arial" w:cs="Arial"/>
          <w:sz w:val="20"/>
          <w:szCs w:val="20"/>
        </w:rPr>
      </w:pPr>
      <w:r w:rsidRPr="00FF71A8">
        <w:rPr>
          <w:rFonts w:ascii="Arial" w:hAnsi="Arial" w:cs="Arial"/>
          <w:sz w:val="20"/>
          <w:szCs w:val="20"/>
        </w:rPr>
        <w:t xml:space="preserve">Vorbemerkung: </w:t>
      </w:r>
      <w:r w:rsidRPr="00FF71A8">
        <w:rPr>
          <w:rFonts w:ascii="Arial" w:hAnsi="Arial" w:cs="Arial"/>
          <w:sz w:val="20"/>
          <w:szCs w:val="20"/>
        </w:rPr>
        <w:tab/>
        <w:t>In der Kategorie A werden Schulen ausgezeichnet, die bereits über bemerkenswerte inklusive Ansätze im Schulleben verf</w:t>
      </w:r>
      <w:r w:rsidRPr="00FF71A8">
        <w:rPr>
          <w:rFonts w:ascii="Arial" w:hAnsi="Arial" w:cs="Arial"/>
          <w:sz w:val="20"/>
          <w:szCs w:val="20"/>
        </w:rPr>
        <w:t>ü</w:t>
      </w:r>
      <w:r w:rsidRPr="00FF71A8">
        <w:rPr>
          <w:rFonts w:ascii="Arial" w:hAnsi="Arial" w:cs="Arial"/>
          <w:sz w:val="20"/>
          <w:szCs w:val="20"/>
        </w:rPr>
        <w:t>gen.</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b/>
          <w:sz w:val="20"/>
          <w:szCs w:val="20"/>
        </w:rPr>
      </w:pPr>
      <w:r w:rsidRPr="00FF71A8">
        <w:rPr>
          <w:rFonts w:ascii="Arial" w:hAnsi="Arial" w:cs="Arial"/>
          <w:b/>
          <w:sz w:val="20"/>
          <w:szCs w:val="20"/>
        </w:rPr>
        <w:t>Gemeinschaftsschule Fröndenberg</w:t>
      </w:r>
    </w:p>
    <w:p w:rsidR="00FF71A8" w:rsidRPr="00FF71A8" w:rsidRDefault="00FF71A8" w:rsidP="00FF71A8">
      <w:pPr>
        <w:pStyle w:val="Text"/>
        <w:spacing w:after="0"/>
        <w:jc w:val="both"/>
        <w:rPr>
          <w:rFonts w:ascii="Arial" w:hAnsi="Arial" w:cs="Arial"/>
          <w:i/>
          <w:sz w:val="20"/>
          <w:szCs w:val="20"/>
        </w:rPr>
      </w:pPr>
      <w:r w:rsidRPr="00FF71A8">
        <w:rPr>
          <w:rFonts w:ascii="Arial" w:hAnsi="Arial" w:cs="Arial"/>
          <w:sz w:val="20"/>
          <w:szCs w:val="20"/>
        </w:rPr>
        <w:t>Die Bewerbung der Gemeinschaftsschule Fröndenberg dokumentiert eindrucksvoll, von der Planung und Entwicklung bis hin zur Umsetzung ihres Projektes „Leben und lernen auf u</w:t>
      </w:r>
      <w:r w:rsidRPr="00FF71A8">
        <w:rPr>
          <w:rFonts w:ascii="Arial" w:hAnsi="Arial" w:cs="Arial"/>
          <w:sz w:val="20"/>
          <w:szCs w:val="20"/>
        </w:rPr>
        <w:t>n</w:t>
      </w:r>
      <w:r w:rsidRPr="00FF71A8">
        <w:rPr>
          <w:rFonts w:ascii="Arial" w:hAnsi="Arial" w:cs="Arial"/>
          <w:sz w:val="20"/>
          <w:szCs w:val="20"/>
        </w:rPr>
        <w:t>serer Sonnenwiese“, ihren kreativ-innovativen Ansatz, Schule zu einem naturnahen Ort des Erlebens zu machen. Ein besonderes Augenmerk hat die Gemeinschaftsschule Fröndenberg darauf g</w:t>
      </w:r>
      <w:r w:rsidRPr="00FF71A8">
        <w:rPr>
          <w:rFonts w:ascii="Arial" w:hAnsi="Arial" w:cs="Arial"/>
          <w:sz w:val="20"/>
          <w:szCs w:val="20"/>
        </w:rPr>
        <w:t>e</w:t>
      </w:r>
      <w:r w:rsidRPr="00FF71A8">
        <w:rPr>
          <w:rFonts w:ascii="Arial" w:hAnsi="Arial" w:cs="Arial"/>
          <w:sz w:val="20"/>
          <w:szCs w:val="20"/>
        </w:rPr>
        <w:t xml:space="preserve">legt, </w:t>
      </w:r>
      <w:r w:rsidRPr="00FF71A8">
        <w:rPr>
          <w:rFonts w:ascii="Arial" w:hAnsi="Arial" w:cs="Arial"/>
          <w:i/>
          <w:sz w:val="20"/>
          <w:szCs w:val="20"/>
        </w:rPr>
        <w:t xml:space="preserve">„ein Haus des Lernens UND des Lebens zu sein und zwar für ALLE Kinder“. </w:t>
      </w:r>
    </w:p>
    <w:p w:rsidR="00FF71A8" w:rsidRPr="00FF71A8" w:rsidRDefault="00FF71A8" w:rsidP="00FF71A8">
      <w:pPr>
        <w:pStyle w:val="Text"/>
        <w:spacing w:after="0"/>
        <w:jc w:val="both"/>
        <w:rPr>
          <w:rFonts w:ascii="Arial" w:hAnsi="Arial" w:cs="Arial"/>
          <w:i/>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i/>
          <w:sz w:val="20"/>
          <w:szCs w:val="20"/>
        </w:rPr>
        <w:t xml:space="preserve">Ein </w:t>
      </w:r>
      <w:r w:rsidRPr="00FF71A8">
        <w:rPr>
          <w:rFonts w:ascii="Arial" w:hAnsi="Arial" w:cs="Arial"/>
          <w:sz w:val="20"/>
          <w:szCs w:val="20"/>
        </w:rPr>
        <w:t>positives Gemeinschaftsgefühl, das alle Beteiligten einschließt und Unterschiede als Bereicherung des Schullebens begreift, ist das Credo dieser Schule. Eltern, Kinder, Lehrerinnen und Lehrer gestalteten g</w:t>
      </w:r>
      <w:r w:rsidRPr="00FF71A8">
        <w:rPr>
          <w:rFonts w:ascii="Arial" w:hAnsi="Arial" w:cs="Arial"/>
          <w:sz w:val="20"/>
          <w:szCs w:val="20"/>
        </w:rPr>
        <w:t>e</w:t>
      </w:r>
      <w:r w:rsidRPr="00FF71A8">
        <w:rPr>
          <w:rFonts w:ascii="Arial" w:hAnsi="Arial" w:cs="Arial"/>
          <w:sz w:val="20"/>
          <w:szCs w:val="20"/>
        </w:rPr>
        <w:t xml:space="preserve">meinsam „ihre“ Schulwiese“. Von der Kräuterspirale, </w:t>
      </w:r>
      <w:proofErr w:type="spellStart"/>
      <w:r w:rsidRPr="00FF71A8">
        <w:rPr>
          <w:rFonts w:ascii="Arial" w:hAnsi="Arial" w:cs="Arial"/>
          <w:sz w:val="20"/>
          <w:szCs w:val="20"/>
        </w:rPr>
        <w:t>lumen</w:t>
      </w:r>
      <w:proofErr w:type="spellEnd"/>
      <w:r w:rsidRPr="00FF71A8">
        <w:rPr>
          <w:rFonts w:ascii="Arial" w:hAnsi="Arial" w:cs="Arial"/>
          <w:sz w:val="20"/>
          <w:szCs w:val="20"/>
        </w:rPr>
        <w:t xml:space="preserve"> und zahlreichen Beeten bis hin zu einer Spielfl</w:t>
      </w:r>
      <w:r w:rsidRPr="00FF71A8">
        <w:rPr>
          <w:rFonts w:ascii="Arial" w:hAnsi="Arial" w:cs="Arial"/>
          <w:sz w:val="20"/>
          <w:szCs w:val="20"/>
        </w:rPr>
        <w:t>ä</w:t>
      </w:r>
      <w:r w:rsidRPr="00FF71A8">
        <w:rPr>
          <w:rFonts w:ascii="Arial" w:hAnsi="Arial" w:cs="Arial"/>
          <w:sz w:val="20"/>
          <w:szCs w:val="20"/>
        </w:rPr>
        <w:t xml:space="preserve">che mit </w:t>
      </w:r>
      <w:proofErr w:type="spellStart"/>
      <w:r w:rsidRPr="00FF71A8">
        <w:rPr>
          <w:rFonts w:ascii="Arial" w:hAnsi="Arial" w:cs="Arial"/>
          <w:sz w:val="20"/>
          <w:szCs w:val="20"/>
        </w:rPr>
        <w:t>Weidentippis</w:t>
      </w:r>
      <w:proofErr w:type="spellEnd"/>
      <w:r w:rsidRPr="00FF71A8">
        <w:rPr>
          <w:rFonts w:ascii="Arial" w:hAnsi="Arial" w:cs="Arial"/>
          <w:sz w:val="20"/>
          <w:szCs w:val="20"/>
        </w:rPr>
        <w:t xml:space="preserve"> und einer Natur-Sitzecke, die auch für Lerneinheiten im Unterricht genutzt werden kann. </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Weitere Anregung bieten die Sonnentiere, Kaninchen und zwei Minishetlandponys, deren therapeutischen Nutzen die Kinder unter Anleitung der schulischen Fac</w:t>
      </w:r>
      <w:r w:rsidRPr="00FF71A8">
        <w:rPr>
          <w:rFonts w:ascii="Arial" w:hAnsi="Arial" w:cs="Arial"/>
          <w:sz w:val="20"/>
          <w:szCs w:val="20"/>
        </w:rPr>
        <w:t>h</w:t>
      </w:r>
      <w:r w:rsidRPr="00FF71A8">
        <w:rPr>
          <w:rFonts w:ascii="Arial" w:hAnsi="Arial" w:cs="Arial"/>
          <w:sz w:val="20"/>
          <w:szCs w:val="20"/>
        </w:rPr>
        <w:t>kräfte genießen können. Neben der großen Kooperationsleistung aller Beteiligten und dem außerunterrichtlichen Engagement der Lehrerinnen und Lehrer, gelingt es der Gemeinschaftsschule Fröndenberg durch dieses Projekt, einen Be</w:t>
      </w:r>
      <w:r w:rsidRPr="00FF71A8">
        <w:rPr>
          <w:rFonts w:ascii="Arial" w:hAnsi="Arial" w:cs="Arial"/>
          <w:sz w:val="20"/>
          <w:szCs w:val="20"/>
        </w:rPr>
        <w:t>i</w:t>
      </w:r>
      <w:r w:rsidRPr="00FF71A8">
        <w:rPr>
          <w:rFonts w:ascii="Arial" w:hAnsi="Arial" w:cs="Arial"/>
          <w:sz w:val="20"/>
          <w:szCs w:val="20"/>
        </w:rPr>
        <w:t>trag zur Entwicklung der gesamten Persönlichkeit einer jeden Schülerin und eines jeden Schülers zu leisten. Die vielfältige Förderung sozial-emotionaler Kompetenzen und auch die synästhetische Förderung für alle Kinder, schaffen die Grundlage für eine nac</w:t>
      </w:r>
      <w:r w:rsidRPr="00FF71A8">
        <w:rPr>
          <w:rFonts w:ascii="Arial" w:hAnsi="Arial" w:cs="Arial"/>
          <w:sz w:val="20"/>
          <w:szCs w:val="20"/>
        </w:rPr>
        <w:t>h</w:t>
      </w:r>
      <w:r w:rsidRPr="00FF71A8">
        <w:rPr>
          <w:rFonts w:ascii="Arial" w:hAnsi="Arial" w:cs="Arial"/>
          <w:sz w:val="20"/>
          <w:szCs w:val="20"/>
        </w:rPr>
        <w:t>haltige Inklusion.</w:t>
      </w:r>
    </w:p>
    <w:p w:rsidR="00FF71A8" w:rsidRPr="00FF71A8" w:rsidRDefault="00FF71A8" w:rsidP="00FF71A8">
      <w:pPr>
        <w:pStyle w:val="Text"/>
        <w:pBdr>
          <w:bottom w:val="single" w:sz="4" w:space="1" w:color="auto"/>
        </w:pBdr>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b/>
          <w:sz w:val="20"/>
          <w:szCs w:val="20"/>
        </w:rPr>
      </w:pPr>
      <w:r w:rsidRPr="00FF71A8">
        <w:rPr>
          <w:rFonts w:ascii="Arial" w:hAnsi="Arial" w:cs="Arial"/>
          <w:b/>
          <w:sz w:val="20"/>
          <w:szCs w:val="20"/>
        </w:rPr>
        <w:t>Astrid-Lindgren-Schule Kamen</w:t>
      </w: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Die Astrid-Lindgren-Schule zeigt in einer überzeugenden Darstellung, dass die tägliche Auseinandersetzung mit den Gepflogenheiten des Schulalltags stets von einer i</w:t>
      </w:r>
      <w:r w:rsidRPr="00FF71A8">
        <w:rPr>
          <w:rFonts w:ascii="Arial" w:hAnsi="Arial" w:cs="Arial"/>
          <w:sz w:val="20"/>
          <w:szCs w:val="20"/>
        </w:rPr>
        <w:t>n</w:t>
      </w:r>
      <w:r w:rsidRPr="00FF71A8">
        <w:rPr>
          <w:rFonts w:ascii="Arial" w:hAnsi="Arial" w:cs="Arial"/>
          <w:sz w:val="20"/>
          <w:szCs w:val="20"/>
        </w:rPr>
        <w:t>klusiven Haltung getragen wird. Ein besonderes Auge</w:t>
      </w:r>
      <w:r w:rsidRPr="00FF71A8">
        <w:rPr>
          <w:rFonts w:ascii="Arial" w:hAnsi="Arial" w:cs="Arial"/>
          <w:sz w:val="20"/>
          <w:szCs w:val="20"/>
        </w:rPr>
        <w:t>n</w:t>
      </w:r>
      <w:r w:rsidRPr="00FF71A8">
        <w:rPr>
          <w:rFonts w:ascii="Arial" w:hAnsi="Arial" w:cs="Arial"/>
          <w:sz w:val="20"/>
          <w:szCs w:val="20"/>
        </w:rPr>
        <w:t>merk richtet die Schule dabei auf die Mitnahme aller Schülerinnen und Schüler, und zwar unter Berücksichtigung der unterschiedlichen Lern- und Entwicklungsb</w:t>
      </w:r>
      <w:r w:rsidRPr="00FF71A8">
        <w:rPr>
          <w:rFonts w:ascii="Arial" w:hAnsi="Arial" w:cs="Arial"/>
          <w:sz w:val="20"/>
          <w:szCs w:val="20"/>
        </w:rPr>
        <w:t>e</w:t>
      </w:r>
      <w:r w:rsidRPr="00FF71A8">
        <w:rPr>
          <w:rFonts w:ascii="Arial" w:hAnsi="Arial" w:cs="Arial"/>
          <w:sz w:val="20"/>
          <w:szCs w:val="20"/>
        </w:rPr>
        <w:t>darfe.</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Dabei wird großer Wert darauf gelegt, Kinder und ihre Familien herzlich und wertschätzend in die Schulgemeinschaft au</w:t>
      </w:r>
      <w:r w:rsidRPr="00FF71A8">
        <w:rPr>
          <w:rFonts w:ascii="Arial" w:hAnsi="Arial" w:cs="Arial"/>
          <w:sz w:val="20"/>
          <w:szCs w:val="20"/>
        </w:rPr>
        <w:t>f</w:t>
      </w:r>
      <w:r w:rsidRPr="00FF71A8">
        <w:rPr>
          <w:rFonts w:ascii="Arial" w:hAnsi="Arial" w:cs="Arial"/>
          <w:sz w:val="20"/>
          <w:szCs w:val="20"/>
        </w:rPr>
        <w:t>zunehmen und diesen „Geist“ durch die Gemeinschaft aller Beteiligten durch den Schulalltag zu tragen und weiter zu e</w:t>
      </w:r>
      <w:r w:rsidRPr="00FF71A8">
        <w:rPr>
          <w:rFonts w:ascii="Arial" w:hAnsi="Arial" w:cs="Arial"/>
          <w:sz w:val="20"/>
          <w:szCs w:val="20"/>
        </w:rPr>
        <w:t>r</w:t>
      </w:r>
      <w:r w:rsidRPr="00FF71A8">
        <w:rPr>
          <w:rFonts w:ascii="Arial" w:hAnsi="Arial" w:cs="Arial"/>
          <w:sz w:val="20"/>
          <w:szCs w:val="20"/>
        </w:rPr>
        <w:t>halten. Dieser besondere Sinn für das Miteinander erstreckt sich über alle Stationen der Grundschulzeit – angefangen bei den Einschulungsritualen, über dem</w:t>
      </w:r>
      <w:r w:rsidRPr="00FF71A8">
        <w:rPr>
          <w:rFonts w:ascii="Arial" w:hAnsi="Arial" w:cs="Arial"/>
          <w:sz w:val="20"/>
          <w:szCs w:val="20"/>
        </w:rPr>
        <w:t>o</w:t>
      </w:r>
      <w:r w:rsidRPr="00FF71A8">
        <w:rPr>
          <w:rFonts w:ascii="Arial" w:hAnsi="Arial" w:cs="Arial"/>
          <w:sz w:val="20"/>
          <w:szCs w:val="20"/>
        </w:rPr>
        <w:t>kratisches Handeln auf allen Ebenen des Schullebens bis hin zu den Schulfesten und Feiern im Jahr, bei denen Heterogenität nicht nur begegnet - so</w:t>
      </w:r>
      <w:r w:rsidRPr="00FF71A8">
        <w:rPr>
          <w:rFonts w:ascii="Arial" w:hAnsi="Arial" w:cs="Arial"/>
          <w:sz w:val="20"/>
          <w:szCs w:val="20"/>
        </w:rPr>
        <w:t>n</w:t>
      </w:r>
      <w:r w:rsidRPr="00FF71A8">
        <w:rPr>
          <w:rFonts w:ascii="Arial" w:hAnsi="Arial" w:cs="Arial"/>
          <w:sz w:val="20"/>
          <w:szCs w:val="20"/>
        </w:rPr>
        <w:t>dern mit besonderem Engagement gelebt wird.</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lastRenderedPageBreak/>
        <w:t>Umfangreiche Kooperationen über die Schulgrenzen hinaus und der Einsatz ehrenamtlicher Helfer zeigen, wie hoch dabei der Stellenwert für die professionelle Umsetzung der Lei</w:t>
      </w:r>
      <w:r w:rsidRPr="00FF71A8">
        <w:rPr>
          <w:rFonts w:ascii="Arial" w:hAnsi="Arial" w:cs="Arial"/>
          <w:sz w:val="20"/>
          <w:szCs w:val="20"/>
        </w:rPr>
        <w:t>t</w:t>
      </w:r>
      <w:r w:rsidRPr="00FF71A8">
        <w:rPr>
          <w:rFonts w:ascii="Arial" w:hAnsi="Arial" w:cs="Arial"/>
          <w:sz w:val="20"/>
          <w:szCs w:val="20"/>
        </w:rPr>
        <w:t xml:space="preserve">ideen der Schule ist. </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Durch die enge Zusammenarbeit mit den Kitas werden bereits im Übergang zur Grundschule Lernbiografien angelegt, die in Koppelung mit der Diagnostik, Prävention und Förderung gewährleisten, dass sich jedes Kind mit seinen individuellen B</w:t>
      </w:r>
      <w:r w:rsidRPr="00FF71A8">
        <w:rPr>
          <w:rFonts w:ascii="Arial" w:hAnsi="Arial" w:cs="Arial"/>
          <w:sz w:val="20"/>
          <w:szCs w:val="20"/>
        </w:rPr>
        <w:t>e</w:t>
      </w:r>
      <w:r w:rsidRPr="00FF71A8">
        <w:rPr>
          <w:rFonts w:ascii="Arial" w:hAnsi="Arial" w:cs="Arial"/>
          <w:sz w:val="20"/>
          <w:szCs w:val="20"/>
        </w:rPr>
        <w:t>gabungen und Bedürfnissen, weiterentwickelt.</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Ausgehend davon findet die Gestaltung inklusiver Lehr- und Lernprozesse auf einer hervorragenden fachlichen Basis seine Berücksichtigung, die auch durch die professionelle Zusammenarbeit der verschiedenen Professionen getragen wird. Dabei wird der Heterogenität im Unterrichtsalltag durch umfangreiche Angebote der inneren Differenzierung Rechnung getragen. Umfangreiche Formen präventiver Arbeit und der differenzierte und transparente Umgang mit Auffälligkeiten im Rahmen des g</w:t>
      </w:r>
      <w:r w:rsidRPr="00FF71A8">
        <w:rPr>
          <w:rFonts w:ascii="Arial" w:hAnsi="Arial" w:cs="Arial"/>
          <w:sz w:val="20"/>
          <w:szCs w:val="20"/>
        </w:rPr>
        <w:t>e</w:t>
      </w:r>
      <w:r w:rsidRPr="00FF71A8">
        <w:rPr>
          <w:rFonts w:ascii="Arial" w:hAnsi="Arial" w:cs="Arial"/>
          <w:sz w:val="20"/>
          <w:szCs w:val="20"/>
        </w:rPr>
        <w:t>meinsamen Lernens runden das Konzept der Astrid-Lindgren-Schule Kamen großartig ab.</w:t>
      </w:r>
    </w:p>
    <w:p w:rsidR="00FF71A8" w:rsidRPr="00FF71A8" w:rsidRDefault="00FF71A8" w:rsidP="00FF71A8">
      <w:pPr>
        <w:pStyle w:val="Text"/>
        <w:pBdr>
          <w:bottom w:val="single" w:sz="4" w:space="1" w:color="auto"/>
        </w:pBdr>
        <w:spacing w:after="0"/>
        <w:jc w:val="both"/>
        <w:rPr>
          <w:rFonts w:ascii="Arial" w:hAnsi="Arial" w:cs="Arial"/>
          <w:b/>
          <w:sz w:val="20"/>
          <w:szCs w:val="20"/>
        </w:rPr>
      </w:pPr>
    </w:p>
    <w:p w:rsidR="00FF71A8" w:rsidRPr="00FF71A8" w:rsidRDefault="00FF71A8" w:rsidP="00FF71A8">
      <w:pPr>
        <w:pStyle w:val="Text"/>
        <w:spacing w:after="0"/>
        <w:jc w:val="both"/>
        <w:rPr>
          <w:rFonts w:ascii="Arial" w:hAnsi="Arial" w:cs="Arial"/>
          <w:b/>
          <w:sz w:val="20"/>
          <w:szCs w:val="20"/>
        </w:rPr>
      </w:pPr>
    </w:p>
    <w:p w:rsidR="00FF71A8" w:rsidRPr="00FF71A8" w:rsidRDefault="00FF71A8" w:rsidP="00FF71A8">
      <w:pPr>
        <w:pStyle w:val="Text"/>
        <w:spacing w:after="0"/>
        <w:jc w:val="both"/>
        <w:rPr>
          <w:rFonts w:ascii="Arial" w:hAnsi="Arial" w:cs="Arial"/>
          <w:b/>
          <w:sz w:val="20"/>
          <w:szCs w:val="20"/>
        </w:rPr>
      </w:pPr>
    </w:p>
    <w:p w:rsidR="00FF71A8" w:rsidRPr="00FF71A8" w:rsidRDefault="00FF71A8" w:rsidP="00FF71A8">
      <w:pPr>
        <w:pStyle w:val="Text"/>
        <w:spacing w:after="0"/>
        <w:jc w:val="both"/>
        <w:rPr>
          <w:rFonts w:ascii="Arial" w:hAnsi="Arial" w:cs="Arial"/>
          <w:b/>
          <w:sz w:val="20"/>
          <w:szCs w:val="20"/>
        </w:rPr>
      </w:pPr>
      <w:r w:rsidRPr="00FF71A8">
        <w:rPr>
          <w:rFonts w:ascii="Arial" w:hAnsi="Arial" w:cs="Arial"/>
          <w:b/>
          <w:sz w:val="20"/>
          <w:szCs w:val="20"/>
        </w:rPr>
        <w:t>Schillerschule Unna-Massen</w:t>
      </w: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Die Schillerschule hat sich vor einigen Jahren auf den Weg gemacht, der Herausforderung des G</w:t>
      </w:r>
      <w:r w:rsidRPr="00FF71A8">
        <w:rPr>
          <w:rFonts w:ascii="Arial" w:hAnsi="Arial" w:cs="Arial"/>
          <w:sz w:val="20"/>
          <w:szCs w:val="20"/>
        </w:rPr>
        <w:t>e</w:t>
      </w:r>
      <w:r w:rsidRPr="00FF71A8">
        <w:rPr>
          <w:rFonts w:ascii="Arial" w:hAnsi="Arial" w:cs="Arial"/>
          <w:sz w:val="20"/>
          <w:szCs w:val="20"/>
        </w:rPr>
        <w:t>meinsamen Lernens zu begegnen. Dies manifestiert sich in einer über Jahre gewachsenen Schulentwicklungsarbeit, die mit viel Engagement und der Kooperation aller Beteili</w:t>
      </w:r>
      <w:r w:rsidRPr="00FF71A8">
        <w:rPr>
          <w:rFonts w:ascii="Arial" w:hAnsi="Arial" w:cs="Arial"/>
          <w:sz w:val="20"/>
          <w:szCs w:val="20"/>
        </w:rPr>
        <w:t>g</w:t>
      </w:r>
      <w:r w:rsidRPr="00FF71A8">
        <w:rPr>
          <w:rFonts w:ascii="Arial" w:hAnsi="Arial" w:cs="Arial"/>
          <w:sz w:val="20"/>
          <w:szCs w:val="20"/>
        </w:rPr>
        <w:t xml:space="preserve">ten in einem Förderkonzept mündet, das </w:t>
      </w:r>
      <w:r w:rsidRPr="00FF71A8">
        <w:rPr>
          <w:rFonts w:ascii="Arial" w:hAnsi="Arial" w:cs="Arial"/>
          <w:i/>
          <w:sz w:val="20"/>
          <w:szCs w:val="20"/>
        </w:rPr>
        <w:t>„eine Chance für alle“</w:t>
      </w:r>
      <w:r w:rsidRPr="00FF71A8">
        <w:rPr>
          <w:rFonts w:ascii="Arial" w:hAnsi="Arial" w:cs="Arial"/>
          <w:sz w:val="20"/>
          <w:szCs w:val="20"/>
        </w:rPr>
        <w:t xml:space="preserve"> bietet. Durch Teambildung und stetig arbeite</w:t>
      </w:r>
      <w:r w:rsidRPr="00FF71A8">
        <w:rPr>
          <w:rFonts w:ascii="Arial" w:hAnsi="Arial" w:cs="Arial"/>
          <w:sz w:val="20"/>
          <w:szCs w:val="20"/>
        </w:rPr>
        <w:t>n</w:t>
      </w:r>
      <w:r w:rsidRPr="00FF71A8">
        <w:rPr>
          <w:rFonts w:ascii="Arial" w:hAnsi="Arial" w:cs="Arial"/>
          <w:sz w:val="20"/>
          <w:szCs w:val="20"/>
        </w:rPr>
        <w:t>den Projektgruppen wurde evaluiert, offen die noch bestehenden Entwicklungsbedarfe benannt und mit übe</w:t>
      </w:r>
      <w:r w:rsidRPr="00FF71A8">
        <w:rPr>
          <w:rFonts w:ascii="Arial" w:hAnsi="Arial" w:cs="Arial"/>
          <w:sz w:val="20"/>
          <w:szCs w:val="20"/>
        </w:rPr>
        <w:t>r</w:t>
      </w:r>
      <w:r w:rsidRPr="00FF71A8">
        <w:rPr>
          <w:rFonts w:ascii="Arial" w:hAnsi="Arial" w:cs="Arial"/>
          <w:sz w:val="20"/>
          <w:szCs w:val="20"/>
        </w:rPr>
        <w:t>zeugenden Lösungsideen versehen. So wurde im Verlauf der Jahre aus einem Förderbandkonzept ein Förderraumko</w:t>
      </w:r>
      <w:r w:rsidRPr="00FF71A8">
        <w:rPr>
          <w:rFonts w:ascii="Arial" w:hAnsi="Arial" w:cs="Arial"/>
          <w:sz w:val="20"/>
          <w:szCs w:val="20"/>
        </w:rPr>
        <w:t>n</w:t>
      </w:r>
      <w:r w:rsidRPr="00FF71A8">
        <w:rPr>
          <w:rFonts w:ascii="Arial" w:hAnsi="Arial" w:cs="Arial"/>
          <w:sz w:val="20"/>
          <w:szCs w:val="20"/>
        </w:rPr>
        <w:t>zept.</w:t>
      </w:r>
    </w:p>
    <w:p w:rsidR="00FF71A8" w:rsidRPr="00FF71A8" w:rsidRDefault="00FF71A8" w:rsidP="00FF71A8">
      <w:pPr>
        <w:pStyle w:val="Listenabsatz"/>
        <w:spacing w:after="0" w:line="280" w:lineRule="atLeast"/>
        <w:ind w:left="0"/>
        <w:jc w:val="both"/>
        <w:rPr>
          <w:rFonts w:ascii="Arial" w:hAnsi="Arial" w:cs="Arial"/>
          <w:sz w:val="20"/>
          <w:szCs w:val="20"/>
        </w:rPr>
      </w:pPr>
    </w:p>
    <w:p w:rsidR="00FF71A8" w:rsidRPr="00FF71A8" w:rsidRDefault="00FF71A8" w:rsidP="00FF71A8">
      <w:pPr>
        <w:pStyle w:val="Listenabsatz"/>
        <w:spacing w:after="0" w:line="280" w:lineRule="atLeast"/>
        <w:ind w:left="0"/>
        <w:jc w:val="both"/>
        <w:rPr>
          <w:rFonts w:ascii="Arial" w:hAnsi="Arial" w:cs="Arial"/>
          <w:sz w:val="20"/>
          <w:szCs w:val="20"/>
        </w:rPr>
      </w:pPr>
      <w:r w:rsidRPr="00FF71A8">
        <w:rPr>
          <w:rFonts w:ascii="Arial" w:hAnsi="Arial" w:cs="Arial"/>
          <w:sz w:val="20"/>
          <w:szCs w:val="20"/>
        </w:rPr>
        <w:t>Diese „</w:t>
      </w:r>
      <w:proofErr w:type="spellStart"/>
      <w:r w:rsidRPr="00FF71A8">
        <w:rPr>
          <w:rFonts w:ascii="Arial" w:hAnsi="Arial" w:cs="Arial"/>
          <w:sz w:val="20"/>
          <w:szCs w:val="20"/>
        </w:rPr>
        <w:t>Lernoase</w:t>
      </w:r>
      <w:proofErr w:type="spellEnd"/>
      <w:r w:rsidRPr="00FF71A8">
        <w:rPr>
          <w:rFonts w:ascii="Arial" w:hAnsi="Arial" w:cs="Arial"/>
          <w:sz w:val="20"/>
          <w:szCs w:val="20"/>
        </w:rPr>
        <w:t>“ bietet den Schülerinnen und Schülern im inklusiven Lehr- und Lernprozess die Möglichkeit, durch verschiedene Formen zieldifferenten Lernens ind</w:t>
      </w:r>
      <w:r w:rsidRPr="00FF71A8">
        <w:rPr>
          <w:rFonts w:ascii="Arial" w:hAnsi="Arial" w:cs="Arial"/>
          <w:sz w:val="20"/>
          <w:szCs w:val="20"/>
        </w:rPr>
        <w:t>i</w:t>
      </w:r>
      <w:r w:rsidRPr="00FF71A8">
        <w:rPr>
          <w:rFonts w:ascii="Arial" w:hAnsi="Arial" w:cs="Arial"/>
          <w:sz w:val="20"/>
          <w:szCs w:val="20"/>
        </w:rPr>
        <w:t>viduelle Kompetenzen zu erlangen. Die qualifizierte Zusammenarbeit der verschiedenen Professionen findet in der Gestaltung der Tea</w:t>
      </w:r>
      <w:r w:rsidRPr="00FF71A8">
        <w:rPr>
          <w:rFonts w:ascii="Arial" w:hAnsi="Arial" w:cs="Arial"/>
          <w:sz w:val="20"/>
          <w:szCs w:val="20"/>
        </w:rPr>
        <w:t>m</w:t>
      </w:r>
      <w:r w:rsidRPr="00FF71A8">
        <w:rPr>
          <w:rFonts w:ascii="Arial" w:hAnsi="Arial" w:cs="Arial"/>
          <w:sz w:val="20"/>
          <w:szCs w:val="20"/>
        </w:rPr>
        <w:t>arbeit und in Förderraumbesprechungen seine Grundlage, indem die gemeinsame Planung, Durchfü</w:t>
      </w:r>
      <w:r w:rsidRPr="00FF71A8">
        <w:rPr>
          <w:rFonts w:ascii="Arial" w:hAnsi="Arial" w:cs="Arial"/>
          <w:sz w:val="20"/>
          <w:szCs w:val="20"/>
        </w:rPr>
        <w:t>h</w:t>
      </w:r>
      <w:r w:rsidRPr="00FF71A8">
        <w:rPr>
          <w:rFonts w:ascii="Arial" w:hAnsi="Arial" w:cs="Arial"/>
          <w:sz w:val="20"/>
          <w:szCs w:val="20"/>
        </w:rPr>
        <w:t xml:space="preserve">rung und Reflexion von Unterricht Raum findet. </w:t>
      </w:r>
    </w:p>
    <w:p w:rsidR="00FF71A8" w:rsidRPr="00FF71A8" w:rsidRDefault="00FF71A8" w:rsidP="00FF71A8">
      <w:pPr>
        <w:pStyle w:val="Listenabsatz"/>
        <w:spacing w:after="0" w:line="280" w:lineRule="atLeast"/>
        <w:ind w:left="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Dabei wird der Heterogenität im Unterrichtsalltag durch umfangreiche Angebote der inneren Differe</w:t>
      </w:r>
      <w:r w:rsidRPr="00FF71A8">
        <w:rPr>
          <w:rFonts w:ascii="Arial" w:hAnsi="Arial" w:cs="Arial"/>
          <w:sz w:val="20"/>
          <w:szCs w:val="20"/>
        </w:rPr>
        <w:t>n</w:t>
      </w:r>
      <w:r w:rsidRPr="00FF71A8">
        <w:rPr>
          <w:rFonts w:ascii="Arial" w:hAnsi="Arial" w:cs="Arial"/>
          <w:sz w:val="20"/>
          <w:szCs w:val="20"/>
        </w:rPr>
        <w:t>zierung Rechnung getragen, indem das Material vorwiegend aus mehrfach zu nutzendem, vielfältigen, bewegungsfö</w:t>
      </w:r>
      <w:r w:rsidRPr="00FF71A8">
        <w:rPr>
          <w:rFonts w:ascii="Arial" w:hAnsi="Arial" w:cs="Arial"/>
          <w:sz w:val="20"/>
          <w:szCs w:val="20"/>
        </w:rPr>
        <w:t>r</w:t>
      </w:r>
      <w:r w:rsidRPr="00FF71A8">
        <w:rPr>
          <w:rFonts w:ascii="Arial" w:hAnsi="Arial" w:cs="Arial"/>
          <w:sz w:val="20"/>
          <w:szCs w:val="20"/>
        </w:rPr>
        <w:t xml:space="preserve">dernden Lernmaterial und Lernspielen besteht. </w:t>
      </w:r>
    </w:p>
    <w:p w:rsidR="00FF71A8" w:rsidRPr="00FF71A8" w:rsidRDefault="00FF71A8" w:rsidP="00FF71A8">
      <w:pPr>
        <w:pStyle w:val="Text"/>
        <w:spacing w:after="0"/>
        <w:jc w:val="both"/>
        <w:rPr>
          <w:rFonts w:ascii="Arial" w:hAnsi="Arial" w:cs="Arial"/>
          <w:sz w:val="20"/>
          <w:szCs w:val="20"/>
        </w:rPr>
      </w:pPr>
    </w:p>
    <w:p w:rsidR="00FF71A8" w:rsidRDefault="00FF71A8" w:rsidP="00FF71A8">
      <w:pPr>
        <w:pStyle w:val="Text"/>
        <w:spacing w:after="0"/>
        <w:jc w:val="both"/>
        <w:rPr>
          <w:rFonts w:ascii="Arial" w:hAnsi="Arial" w:cs="Arial"/>
          <w:sz w:val="20"/>
          <w:szCs w:val="20"/>
        </w:rPr>
      </w:pPr>
      <w:r w:rsidRPr="00FF71A8">
        <w:rPr>
          <w:rFonts w:ascii="Arial" w:hAnsi="Arial" w:cs="Arial"/>
          <w:sz w:val="20"/>
          <w:szCs w:val="20"/>
        </w:rPr>
        <w:t>Abgerundet wird die Bewerbung der Schillerschule U</w:t>
      </w:r>
      <w:r w:rsidRPr="00FF71A8">
        <w:rPr>
          <w:rFonts w:ascii="Arial" w:hAnsi="Arial" w:cs="Arial"/>
          <w:sz w:val="20"/>
          <w:szCs w:val="20"/>
        </w:rPr>
        <w:t>n</w:t>
      </w:r>
      <w:r w:rsidRPr="00FF71A8">
        <w:rPr>
          <w:rFonts w:ascii="Arial" w:hAnsi="Arial" w:cs="Arial"/>
          <w:sz w:val="20"/>
          <w:szCs w:val="20"/>
        </w:rPr>
        <w:t>na-Massen durch einen Ausblick auf weitere unterrichtsbezog</w:t>
      </w:r>
      <w:r w:rsidRPr="00FF71A8">
        <w:rPr>
          <w:rFonts w:ascii="Arial" w:hAnsi="Arial" w:cs="Arial"/>
          <w:sz w:val="20"/>
          <w:szCs w:val="20"/>
        </w:rPr>
        <w:t>e</w:t>
      </w:r>
      <w:r w:rsidRPr="00FF71A8">
        <w:rPr>
          <w:rFonts w:ascii="Arial" w:hAnsi="Arial" w:cs="Arial"/>
          <w:sz w:val="20"/>
          <w:szCs w:val="20"/>
        </w:rPr>
        <w:t xml:space="preserve">ne Vorhaben, etwa zur Verbesserung der noch passgenaueren Förderung </w:t>
      </w:r>
      <w:bookmarkStart w:id="0" w:name="_GoBack"/>
      <w:bookmarkEnd w:id="0"/>
      <w:r w:rsidRPr="00FF71A8">
        <w:rPr>
          <w:rFonts w:ascii="Arial" w:hAnsi="Arial" w:cs="Arial"/>
          <w:sz w:val="20"/>
          <w:szCs w:val="20"/>
        </w:rPr>
        <w:t>sowie die Festlegung von Evaluationsinstr</w:t>
      </w:r>
      <w:r w:rsidRPr="00FF71A8">
        <w:rPr>
          <w:rFonts w:ascii="Arial" w:hAnsi="Arial" w:cs="Arial"/>
          <w:sz w:val="20"/>
          <w:szCs w:val="20"/>
        </w:rPr>
        <w:t>u</w:t>
      </w:r>
      <w:r w:rsidRPr="00FF71A8">
        <w:rPr>
          <w:rFonts w:ascii="Arial" w:hAnsi="Arial" w:cs="Arial"/>
          <w:sz w:val="20"/>
          <w:szCs w:val="20"/>
        </w:rPr>
        <w:t>menten, nach denen der Lernfortschritt der Kinder passgenau erfasst wird.</w:t>
      </w:r>
    </w:p>
    <w:p w:rsidR="004B2DF2" w:rsidRPr="00FF71A8" w:rsidRDefault="004B2DF2" w:rsidP="00FF71A8">
      <w:pPr>
        <w:pStyle w:val="Text"/>
        <w:spacing w:after="0"/>
        <w:jc w:val="both"/>
        <w:rPr>
          <w:rFonts w:ascii="Arial" w:hAnsi="Arial" w:cs="Arial"/>
          <w:sz w:val="20"/>
          <w:szCs w:val="20"/>
        </w:rPr>
      </w:pPr>
    </w:p>
    <w:p w:rsidR="004B2DF2" w:rsidRDefault="004B2DF2" w:rsidP="00FF71A8">
      <w:pPr>
        <w:pStyle w:val="Text"/>
        <w:pBdr>
          <w:bottom w:val="single" w:sz="4" w:space="1" w:color="auto"/>
        </w:pBdr>
        <w:spacing w:after="0"/>
        <w:jc w:val="both"/>
        <w:rPr>
          <w:rFonts w:ascii="Arial" w:hAnsi="Arial" w:cs="Arial"/>
          <w:sz w:val="20"/>
          <w:szCs w:val="20"/>
        </w:rPr>
        <w:sectPr w:rsidR="004B2DF2">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474" w:right="1134" w:bottom="624" w:left="1418" w:header="567" w:footer="510" w:gutter="0"/>
          <w:cols w:space="720"/>
          <w:titlePg/>
        </w:sectPr>
      </w:pPr>
    </w:p>
    <w:p w:rsidR="00FF71A8" w:rsidRPr="00FF71A8" w:rsidRDefault="00FF71A8" w:rsidP="00FF71A8">
      <w:pPr>
        <w:pStyle w:val="Text"/>
        <w:pBdr>
          <w:bottom w:val="single" w:sz="4" w:space="1" w:color="auto"/>
        </w:pBdr>
        <w:tabs>
          <w:tab w:val="left" w:pos="2694"/>
        </w:tabs>
        <w:spacing w:after="0"/>
        <w:jc w:val="both"/>
        <w:rPr>
          <w:rFonts w:ascii="Arial" w:hAnsi="Arial" w:cs="Arial"/>
          <w:sz w:val="20"/>
          <w:szCs w:val="20"/>
        </w:rPr>
      </w:pPr>
      <w:r w:rsidRPr="00FF71A8">
        <w:rPr>
          <w:rFonts w:ascii="Arial" w:hAnsi="Arial" w:cs="Arial"/>
          <w:b/>
          <w:sz w:val="20"/>
          <w:szCs w:val="20"/>
        </w:rPr>
        <w:lastRenderedPageBreak/>
        <w:t>Kategorie B: Begründung der Jury</w:t>
      </w:r>
    </w:p>
    <w:p w:rsidR="00FF71A8" w:rsidRPr="00FF71A8" w:rsidRDefault="00FF71A8" w:rsidP="00FF71A8">
      <w:pPr>
        <w:spacing w:after="0" w:line="280" w:lineRule="atLeast"/>
        <w:ind w:left="2832" w:hanging="2832"/>
        <w:jc w:val="both"/>
        <w:rPr>
          <w:rFonts w:ascii="Arial" w:hAnsi="Arial" w:cs="Arial"/>
          <w:sz w:val="20"/>
          <w:szCs w:val="20"/>
        </w:rPr>
      </w:pPr>
      <w:r w:rsidRPr="00FF71A8">
        <w:rPr>
          <w:rFonts w:ascii="Arial" w:hAnsi="Arial" w:cs="Arial"/>
          <w:sz w:val="20"/>
          <w:szCs w:val="20"/>
        </w:rPr>
        <w:t>Vorbemerkung:</w:t>
      </w:r>
      <w:r w:rsidRPr="00FF71A8">
        <w:rPr>
          <w:rFonts w:ascii="Arial" w:hAnsi="Arial" w:cs="Arial"/>
          <w:sz w:val="20"/>
          <w:szCs w:val="20"/>
        </w:rPr>
        <w:tab/>
        <w:t>In der Kategorie B werden schulinterne Vorhaben zur Gestaltung einer inklusiven Schulpraxis gefördert, die möglichst viele Akteure beteiligen und nachhaltig wirksam sein können.</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b/>
          <w:sz w:val="20"/>
          <w:szCs w:val="20"/>
        </w:rPr>
      </w:pPr>
      <w:r w:rsidRPr="00FF71A8">
        <w:rPr>
          <w:rFonts w:ascii="Arial" w:hAnsi="Arial" w:cs="Arial"/>
          <w:b/>
          <w:sz w:val="20"/>
          <w:szCs w:val="20"/>
        </w:rPr>
        <w:t>Städtische Hauptschule Kamen</w:t>
      </w: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Die Städtische Hauptschule Kamen wird in diesem Jahr zum zweiten Mal ausgezeichnet. Die starke inklusive Haltung der Schule findet sich in der eingereichten Planung des Projekts „Projektorientierter Unterricht als Möglichkeit zur individuellen Förderung an der Hauptschule Kamen: Handlungsorientiert lehren und lernen“ wieder, bei dem jahrgangsgemischte Gruppen von Schülerinnen und Sch</w:t>
      </w:r>
      <w:r w:rsidRPr="00FF71A8">
        <w:rPr>
          <w:rFonts w:ascii="Arial" w:hAnsi="Arial" w:cs="Arial"/>
          <w:sz w:val="20"/>
          <w:szCs w:val="20"/>
        </w:rPr>
        <w:t>ü</w:t>
      </w:r>
      <w:r w:rsidRPr="00FF71A8">
        <w:rPr>
          <w:rFonts w:ascii="Arial" w:hAnsi="Arial" w:cs="Arial"/>
          <w:sz w:val="20"/>
          <w:szCs w:val="20"/>
        </w:rPr>
        <w:t>lern zusätzlich zum Regelunterricht nach individuellen Neigungen und Interessen teilnehmen so</w:t>
      </w:r>
      <w:r w:rsidRPr="00FF71A8">
        <w:rPr>
          <w:rFonts w:ascii="Arial" w:hAnsi="Arial" w:cs="Arial"/>
          <w:sz w:val="20"/>
          <w:szCs w:val="20"/>
        </w:rPr>
        <w:t>l</w:t>
      </w:r>
      <w:r w:rsidRPr="00FF71A8">
        <w:rPr>
          <w:rFonts w:ascii="Arial" w:hAnsi="Arial" w:cs="Arial"/>
          <w:sz w:val="20"/>
          <w:szCs w:val="20"/>
        </w:rPr>
        <w:t xml:space="preserve">len. </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 xml:space="preserve">In engagierter Teamarbeit wurde das Ziel gesetzt, </w:t>
      </w:r>
      <w:r w:rsidRPr="00FF71A8">
        <w:rPr>
          <w:rFonts w:ascii="Arial" w:hAnsi="Arial" w:cs="Arial"/>
          <w:i/>
          <w:sz w:val="20"/>
          <w:szCs w:val="20"/>
        </w:rPr>
        <w:t xml:space="preserve">„einen Raum für die kreative Entfaltung gemäß der individuellen Lernbedürfnisse zu schaffen“. </w:t>
      </w:r>
      <w:r w:rsidRPr="00FF71A8">
        <w:rPr>
          <w:rFonts w:ascii="Arial" w:hAnsi="Arial" w:cs="Arial"/>
          <w:sz w:val="20"/>
          <w:szCs w:val="20"/>
        </w:rPr>
        <w:t>Diesen Grundgedanken verbindet die Hauptschule Kamen in ihrer Projektskizze mit einem hohen Maß binnendifferenzierenden, individu</w:t>
      </w:r>
      <w:r w:rsidRPr="00FF71A8">
        <w:rPr>
          <w:rFonts w:ascii="Arial" w:hAnsi="Arial" w:cs="Arial"/>
          <w:sz w:val="20"/>
          <w:szCs w:val="20"/>
        </w:rPr>
        <w:t>a</w:t>
      </w:r>
      <w:r w:rsidRPr="00FF71A8">
        <w:rPr>
          <w:rFonts w:ascii="Arial" w:hAnsi="Arial" w:cs="Arial"/>
          <w:sz w:val="20"/>
          <w:szCs w:val="20"/>
        </w:rPr>
        <w:t>lisierenden unterrichtlichen Maßnahmen. Die Schule benennt deutlich und offen die mit dem Projektstart verbundenen Herausforderungen und die zu überwindenden Probleme, bietet sachgerecht Alternativfi</w:t>
      </w:r>
      <w:r w:rsidRPr="00FF71A8">
        <w:rPr>
          <w:rFonts w:ascii="Arial" w:hAnsi="Arial" w:cs="Arial"/>
          <w:sz w:val="20"/>
          <w:szCs w:val="20"/>
        </w:rPr>
        <w:t>n</w:t>
      </w:r>
      <w:r w:rsidRPr="00FF71A8">
        <w:rPr>
          <w:rFonts w:ascii="Arial" w:hAnsi="Arial" w:cs="Arial"/>
          <w:sz w:val="20"/>
          <w:szCs w:val="20"/>
        </w:rPr>
        <w:t>dungen an, mit dem Ziel, den innovativen Grundgedanken der Projek</w:t>
      </w:r>
      <w:r w:rsidRPr="00FF71A8">
        <w:rPr>
          <w:rFonts w:ascii="Arial" w:hAnsi="Arial" w:cs="Arial"/>
          <w:sz w:val="20"/>
          <w:szCs w:val="20"/>
        </w:rPr>
        <w:t>t</w:t>
      </w:r>
      <w:r w:rsidRPr="00FF71A8">
        <w:rPr>
          <w:rFonts w:ascii="Arial" w:hAnsi="Arial" w:cs="Arial"/>
          <w:sz w:val="20"/>
          <w:szCs w:val="20"/>
        </w:rPr>
        <w:t xml:space="preserve">skizze zeitnah in die Praxis umsetzten zu können. </w:t>
      </w:r>
    </w:p>
    <w:p w:rsidR="00FF71A8" w:rsidRPr="00FF71A8" w:rsidRDefault="00FF71A8" w:rsidP="00FF71A8">
      <w:pPr>
        <w:pStyle w:val="Text"/>
        <w:pBdr>
          <w:bottom w:val="single" w:sz="4" w:space="1" w:color="auto"/>
        </w:pBdr>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b/>
          <w:sz w:val="20"/>
          <w:szCs w:val="20"/>
        </w:rPr>
      </w:pPr>
    </w:p>
    <w:p w:rsidR="00FF71A8" w:rsidRPr="00FF71A8" w:rsidRDefault="00FF71A8" w:rsidP="00FF71A8">
      <w:pPr>
        <w:pStyle w:val="Text"/>
        <w:spacing w:after="0"/>
        <w:jc w:val="both"/>
        <w:rPr>
          <w:rFonts w:ascii="Arial" w:hAnsi="Arial" w:cs="Arial"/>
          <w:b/>
          <w:sz w:val="20"/>
          <w:szCs w:val="20"/>
        </w:rPr>
      </w:pPr>
      <w:r w:rsidRPr="00FF71A8">
        <w:rPr>
          <w:rFonts w:ascii="Arial" w:hAnsi="Arial" w:cs="Arial"/>
          <w:b/>
          <w:sz w:val="20"/>
          <w:szCs w:val="20"/>
        </w:rPr>
        <w:t>Gesamtschule Kamen</w:t>
      </w: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Ausgehend von sich verändernden Lehr- und Lernbedingungen im inklusiven Setting stellte sich die Gesamtschule Kamen di</w:t>
      </w:r>
      <w:r w:rsidRPr="00FF71A8">
        <w:rPr>
          <w:rFonts w:ascii="Arial" w:hAnsi="Arial" w:cs="Arial"/>
          <w:sz w:val="20"/>
          <w:szCs w:val="20"/>
        </w:rPr>
        <w:t>e</w:t>
      </w:r>
      <w:r w:rsidRPr="00FF71A8">
        <w:rPr>
          <w:rFonts w:ascii="Arial" w:hAnsi="Arial" w:cs="Arial"/>
          <w:sz w:val="20"/>
          <w:szCs w:val="20"/>
        </w:rPr>
        <w:t>sen neuen Herausforderungen und entwickelte in Anlehnung an Projektskizzen anderer Schulen ein modifiziertes Skript zur zielgleichen Förderung von Schüleri</w:t>
      </w:r>
      <w:r w:rsidRPr="00FF71A8">
        <w:rPr>
          <w:rFonts w:ascii="Arial" w:hAnsi="Arial" w:cs="Arial"/>
          <w:sz w:val="20"/>
          <w:szCs w:val="20"/>
        </w:rPr>
        <w:t>n</w:t>
      </w:r>
      <w:r w:rsidRPr="00FF71A8">
        <w:rPr>
          <w:rFonts w:ascii="Arial" w:hAnsi="Arial" w:cs="Arial"/>
          <w:sz w:val="20"/>
          <w:szCs w:val="20"/>
        </w:rPr>
        <w:t>nen und Schülern mit he</w:t>
      </w:r>
      <w:r w:rsidRPr="00FF71A8">
        <w:rPr>
          <w:rFonts w:ascii="Arial" w:hAnsi="Arial" w:cs="Arial"/>
          <w:sz w:val="20"/>
          <w:szCs w:val="20"/>
        </w:rPr>
        <w:t>r</w:t>
      </w:r>
      <w:r w:rsidRPr="00FF71A8">
        <w:rPr>
          <w:rFonts w:ascii="Arial" w:hAnsi="Arial" w:cs="Arial"/>
          <w:sz w:val="20"/>
          <w:szCs w:val="20"/>
        </w:rPr>
        <w:t xml:space="preserve">ausforderndem Verhalten- das 0-Stunden-Konzept. </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Dieses zeichnet sich besonders durch ein hohes Maß an Kooperation und Kommunikation aller am Prozess Bete</w:t>
      </w:r>
      <w:r w:rsidRPr="00FF71A8">
        <w:rPr>
          <w:rFonts w:ascii="Arial" w:hAnsi="Arial" w:cs="Arial"/>
          <w:sz w:val="20"/>
          <w:szCs w:val="20"/>
        </w:rPr>
        <w:t>i</w:t>
      </w:r>
      <w:r w:rsidRPr="00FF71A8">
        <w:rPr>
          <w:rFonts w:ascii="Arial" w:hAnsi="Arial" w:cs="Arial"/>
          <w:sz w:val="20"/>
          <w:szCs w:val="20"/>
        </w:rPr>
        <w:t>ligten aus. So gehören zur  0-Stundenregelung mehrere Kommunikationsbausteine, in die die unterschiedlichen Professionen und auch die Erziehungsberechtigten eing</w:t>
      </w:r>
      <w:r w:rsidRPr="00FF71A8">
        <w:rPr>
          <w:rFonts w:ascii="Arial" w:hAnsi="Arial" w:cs="Arial"/>
          <w:sz w:val="20"/>
          <w:szCs w:val="20"/>
        </w:rPr>
        <w:t>e</w:t>
      </w:r>
      <w:r w:rsidRPr="00FF71A8">
        <w:rPr>
          <w:rFonts w:ascii="Arial" w:hAnsi="Arial" w:cs="Arial"/>
          <w:sz w:val="20"/>
          <w:szCs w:val="20"/>
        </w:rPr>
        <w:t>bunden sind.</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 xml:space="preserve">Die 0-Stunde findet täglich vor der ersten Unterrichtsstunde statt verbunden mit dem Ziel, </w:t>
      </w:r>
      <w:r w:rsidRPr="00FF71A8">
        <w:rPr>
          <w:rFonts w:ascii="Arial" w:hAnsi="Arial" w:cs="Arial"/>
          <w:b/>
          <w:sz w:val="20"/>
          <w:szCs w:val="20"/>
        </w:rPr>
        <w:t>alle</w:t>
      </w:r>
      <w:r w:rsidRPr="00FF71A8">
        <w:rPr>
          <w:rFonts w:ascii="Arial" w:hAnsi="Arial" w:cs="Arial"/>
          <w:sz w:val="20"/>
          <w:szCs w:val="20"/>
        </w:rPr>
        <w:t xml:space="preserve"> Schüleri</w:t>
      </w:r>
      <w:r w:rsidRPr="00FF71A8">
        <w:rPr>
          <w:rFonts w:ascii="Arial" w:hAnsi="Arial" w:cs="Arial"/>
          <w:sz w:val="20"/>
          <w:szCs w:val="20"/>
        </w:rPr>
        <w:t>n</w:t>
      </w:r>
      <w:r w:rsidRPr="00FF71A8">
        <w:rPr>
          <w:rFonts w:ascii="Arial" w:hAnsi="Arial" w:cs="Arial"/>
          <w:sz w:val="20"/>
          <w:szCs w:val="20"/>
        </w:rPr>
        <w:t>nen und Schülern konsequent in ihren Bedürfnissen und Bedarfen zu unterstützen und zu fördern. Dieses Angebot soll b</w:t>
      </w:r>
      <w:r w:rsidRPr="00FF71A8">
        <w:rPr>
          <w:rFonts w:ascii="Arial" w:hAnsi="Arial" w:cs="Arial"/>
          <w:sz w:val="20"/>
          <w:szCs w:val="20"/>
        </w:rPr>
        <w:t>e</w:t>
      </w:r>
      <w:r w:rsidRPr="00FF71A8">
        <w:rPr>
          <w:rFonts w:ascii="Arial" w:hAnsi="Arial" w:cs="Arial"/>
          <w:sz w:val="20"/>
          <w:szCs w:val="20"/>
        </w:rPr>
        <w:t>wusst für alle Kinder nutzbar sein, also unabhängig von einem sonderpädagogischen Unterstützungsbedarf, und stellt somit eine Form der präventiven Arbeit dar, um so</w:t>
      </w:r>
      <w:r w:rsidRPr="00FF71A8">
        <w:rPr>
          <w:rFonts w:ascii="Arial" w:hAnsi="Arial" w:cs="Arial"/>
          <w:sz w:val="20"/>
          <w:szCs w:val="20"/>
        </w:rPr>
        <w:t>n</w:t>
      </w:r>
      <w:r w:rsidRPr="00FF71A8">
        <w:rPr>
          <w:rFonts w:ascii="Arial" w:hAnsi="Arial" w:cs="Arial"/>
          <w:sz w:val="20"/>
          <w:szCs w:val="20"/>
        </w:rPr>
        <w:t xml:space="preserve">derpädagogischen Unterstützungsbedarf nach Möglichkeit zu vermeiden. </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Eine hervorragende Möglichkeit zur Erstellung von Fö</w:t>
      </w:r>
      <w:r w:rsidRPr="00FF71A8">
        <w:rPr>
          <w:rFonts w:ascii="Arial" w:hAnsi="Arial" w:cs="Arial"/>
          <w:sz w:val="20"/>
          <w:szCs w:val="20"/>
        </w:rPr>
        <w:t>r</w:t>
      </w:r>
      <w:r w:rsidRPr="00FF71A8">
        <w:rPr>
          <w:rFonts w:ascii="Arial" w:hAnsi="Arial" w:cs="Arial"/>
          <w:sz w:val="20"/>
          <w:szCs w:val="20"/>
        </w:rPr>
        <w:t>derplänen und zur Vorbereitung von Gesprächen mit Eltern, Lehrern oder außerschulischen Institutionen bietet die Dokumentation umfangreicher Verhaltens- und Evaluationsbögen, sowie die i</w:t>
      </w:r>
      <w:r w:rsidRPr="00FF71A8">
        <w:rPr>
          <w:rFonts w:ascii="Arial" w:hAnsi="Arial" w:cs="Arial"/>
          <w:sz w:val="20"/>
          <w:szCs w:val="20"/>
        </w:rPr>
        <w:t>n</w:t>
      </w:r>
      <w:r w:rsidRPr="00FF71A8">
        <w:rPr>
          <w:rFonts w:ascii="Arial" w:hAnsi="Arial" w:cs="Arial"/>
          <w:sz w:val="20"/>
          <w:szCs w:val="20"/>
        </w:rPr>
        <w:t>dividuellen Arbeitsergebnisse.</w:t>
      </w:r>
    </w:p>
    <w:p w:rsidR="00FF71A8" w:rsidRPr="00FF71A8" w:rsidRDefault="00FF71A8" w:rsidP="00FF71A8">
      <w:pPr>
        <w:pStyle w:val="Text"/>
        <w:pBdr>
          <w:bottom w:val="single" w:sz="4" w:space="1" w:color="auto"/>
        </w:pBdr>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b/>
          <w:sz w:val="20"/>
          <w:szCs w:val="20"/>
        </w:rPr>
      </w:pPr>
    </w:p>
    <w:p w:rsidR="00FF71A8" w:rsidRPr="00FF71A8" w:rsidRDefault="00FF71A8" w:rsidP="00FF71A8">
      <w:pPr>
        <w:pStyle w:val="Text"/>
        <w:spacing w:after="0"/>
        <w:jc w:val="both"/>
        <w:rPr>
          <w:rFonts w:ascii="Arial" w:hAnsi="Arial" w:cs="Arial"/>
          <w:b/>
          <w:sz w:val="20"/>
          <w:szCs w:val="20"/>
        </w:rPr>
      </w:pPr>
    </w:p>
    <w:p w:rsidR="00FF71A8" w:rsidRPr="00FF71A8" w:rsidRDefault="00FF71A8" w:rsidP="00FF71A8">
      <w:pPr>
        <w:pStyle w:val="Text"/>
        <w:spacing w:after="0"/>
        <w:jc w:val="both"/>
        <w:rPr>
          <w:rFonts w:ascii="Arial" w:hAnsi="Arial" w:cs="Arial"/>
          <w:b/>
          <w:sz w:val="20"/>
          <w:szCs w:val="20"/>
        </w:rPr>
      </w:pPr>
      <w:r w:rsidRPr="00FF71A8">
        <w:rPr>
          <w:rFonts w:ascii="Arial" w:hAnsi="Arial" w:cs="Arial"/>
          <w:b/>
          <w:sz w:val="20"/>
          <w:szCs w:val="20"/>
        </w:rPr>
        <w:t xml:space="preserve">Goethe Grundschule </w:t>
      </w:r>
      <w:proofErr w:type="spellStart"/>
      <w:r w:rsidRPr="00FF71A8">
        <w:rPr>
          <w:rFonts w:ascii="Arial" w:hAnsi="Arial" w:cs="Arial"/>
          <w:b/>
          <w:sz w:val="20"/>
          <w:szCs w:val="20"/>
        </w:rPr>
        <w:t>Bönen</w:t>
      </w:r>
      <w:proofErr w:type="spellEnd"/>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Die Bewerbung der Goethe Grundschule dokumentiert umfassend, dass ihr Schulkonzept vorrangig d</w:t>
      </w:r>
      <w:r w:rsidRPr="00FF71A8">
        <w:rPr>
          <w:rFonts w:ascii="Arial" w:hAnsi="Arial" w:cs="Arial"/>
          <w:sz w:val="20"/>
          <w:szCs w:val="20"/>
        </w:rPr>
        <w:t>a</w:t>
      </w:r>
      <w:r w:rsidRPr="00FF71A8">
        <w:rPr>
          <w:rFonts w:ascii="Arial" w:hAnsi="Arial" w:cs="Arial"/>
          <w:sz w:val="20"/>
          <w:szCs w:val="20"/>
        </w:rPr>
        <w:t>rauf zielt, die soziale Kompetenz der Schülerinnen und Schüler zu fördern und zu unterstützen, mit dem Ziel, diese als Grundlage für erfolgreiches Lernen nutzen zu können.</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lastRenderedPageBreak/>
        <w:t>Ein besonderes Augenmerk legt die Schule dabei auf die Konzeptbausteine, durch die die Schülerinnen und Schüler ein Verantwortungsgefühl für die Gemeinschaft entwickeln. Diese sind eng miteinander verzahnt und auf Nachhaltigkeit durch i</w:t>
      </w:r>
      <w:r w:rsidRPr="00FF71A8">
        <w:rPr>
          <w:rFonts w:ascii="Arial" w:hAnsi="Arial" w:cs="Arial"/>
          <w:sz w:val="20"/>
          <w:szCs w:val="20"/>
        </w:rPr>
        <w:t>n</w:t>
      </w:r>
      <w:r w:rsidRPr="00FF71A8">
        <w:rPr>
          <w:rFonts w:ascii="Arial" w:hAnsi="Arial" w:cs="Arial"/>
          <w:sz w:val="20"/>
          <w:szCs w:val="20"/>
        </w:rPr>
        <w:t>terdisziplinäre Projekte angelegt. Dabei werden alle Kinder in den Blick genommen, unabhängig von ihren Bedarfen und Begabungen. Besonders die G</w:t>
      </w:r>
      <w:r w:rsidRPr="00FF71A8">
        <w:rPr>
          <w:rFonts w:ascii="Arial" w:hAnsi="Arial" w:cs="Arial"/>
          <w:sz w:val="20"/>
          <w:szCs w:val="20"/>
        </w:rPr>
        <w:t>e</w:t>
      </w:r>
      <w:r w:rsidRPr="00FF71A8">
        <w:rPr>
          <w:rFonts w:ascii="Arial" w:hAnsi="Arial" w:cs="Arial"/>
          <w:sz w:val="20"/>
          <w:szCs w:val="20"/>
        </w:rPr>
        <w:t>staltung inklusiver Lehr- und Lernprozesse wird von di</w:t>
      </w:r>
      <w:r w:rsidRPr="00FF71A8">
        <w:rPr>
          <w:rFonts w:ascii="Arial" w:hAnsi="Arial" w:cs="Arial"/>
          <w:sz w:val="20"/>
          <w:szCs w:val="20"/>
        </w:rPr>
        <w:t>e</w:t>
      </w:r>
      <w:r w:rsidRPr="00FF71A8">
        <w:rPr>
          <w:rFonts w:ascii="Arial" w:hAnsi="Arial" w:cs="Arial"/>
          <w:sz w:val="20"/>
          <w:szCs w:val="20"/>
        </w:rPr>
        <w:t xml:space="preserve">sem Konzept getragen. Hervorzuheben ist die betreute </w:t>
      </w:r>
      <w:proofErr w:type="spellStart"/>
      <w:r w:rsidRPr="00FF71A8">
        <w:rPr>
          <w:rFonts w:ascii="Arial" w:hAnsi="Arial" w:cs="Arial"/>
          <w:sz w:val="20"/>
          <w:szCs w:val="20"/>
        </w:rPr>
        <w:t>Hofpause</w:t>
      </w:r>
      <w:proofErr w:type="spellEnd"/>
      <w:r w:rsidRPr="00FF71A8">
        <w:rPr>
          <w:rFonts w:ascii="Arial" w:hAnsi="Arial" w:cs="Arial"/>
          <w:sz w:val="20"/>
          <w:szCs w:val="20"/>
        </w:rPr>
        <w:t>, von der besonders Kinder mit hohen emotionalen Bedürfnissen profitieren – aber eben nicht ausschließlich. Diese inklusive Pausengestaltung bedeutet, den ind</w:t>
      </w:r>
      <w:r w:rsidRPr="00FF71A8">
        <w:rPr>
          <w:rFonts w:ascii="Arial" w:hAnsi="Arial" w:cs="Arial"/>
          <w:sz w:val="20"/>
          <w:szCs w:val="20"/>
        </w:rPr>
        <w:t>i</w:t>
      </w:r>
      <w:r w:rsidRPr="00FF71A8">
        <w:rPr>
          <w:rFonts w:ascii="Arial" w:hAnsi="Arial" w:cs="Arial"/>
          <w:sz w:val="20"/>
          <w:szCs w:val="20"/>
        </w:rPr>
        <w:t>viduellen Bedürfnissen aller Schülerinnen und Schüler gerecht zu werden. Sie erhalten konkrete Strukturierungshi</w:t>
      </w:r>
      <w:r w:rsidRPr="00FF71A8">
        <w:rPr>
          <w:rFonts w:ascii="Arial" w:hAnsi="Arial" w:cs="Arial"/>
          <w:sz w:val="20"/>
          <w:szCs w:val="20"/>
        </w:rPr>
        <w:t>l</w:t>
      </w:r>
      <w:r w:rsidRPr="00FF71A8">
        <w:rPr>
          <w:rFonts w:ascii="Arial" w:hAnsi="Arial" w:cs="Arial"/>
          <w:sz w:val="20"/>
          <w:szCs w:val="20"/>
        </w:rPr>
        <w:t xml:space="preserve">fen und konkrete Spielideen für die Pause. </w:t>
      </w:r>
    </w:p>
    <w:p w:rsidR="00FF71A8" w:rsidRPr="00FF71A8" w:rsidRDefault="00FF71A8" w:rsidP="00FF71A8">
      <w:pPr>
        <w:pStyle w:val="Text"/>
        <w:spacing w:after="0"/>
        <w:jc w:val="both"/>
        <w:rPr>
          <w:rFonts w:ascii="Arial" w:hAnsi="Arial" w:cs="Arial"/>
          <w:sz w:val="20"/>
          <w:szCs w:val="20"/>
        </w:rPr>
      </w:pPr>
    </w:p>
    <w:p w:rsidR="00FF71A8" w:rsidRPr="00FF71A8" w:rsidRDefault="00FF71A8" w:rsidP="00FF71A8">
      <w:pPr>
        <w:pStyle w:val="Text"/>
        <w:spacing w:after="0"/>
        <w:jc w:val="both"/>
        <w:rPr>
          <w:rFonts w:ascii="Arial" w:hAnsi="Arial" w:cs="Arial"/>
          <w:sz w:val="20"/>
          <w:szCs w:val="20"/>
        </w:rPr>
      </w:pPr>
      <w:r w:rsidRPr="00FF71A8">
        <w:rPr>
          <w:rFonts w:ascii="Arial" w:hAnsi="Arial" w:cs="Arial"/>
          <w:sz w:val="20"/>
          <w:szCs w:val="20"/>
        </w:rPr>
        <w:t>Ausdrücklich betont werden soll die große Kooperation</w:t>
      </w:r>
      <w:r w:rsidRPr="00FF71A8">
        <w:rPr>
          <w:rFonts w:ascii="Arial" w:hAnsi="Arial" w:cs="Arial"/>
          <w:sz w:val="20"/>
          <w:szCs w:val="20"/>
        </w:rPr>
        <w:t>s</w:t>
      </w:r>
      <w:r w:rsidRPr="00FF71A8">
        <w:rPr>
          <w:rFonts w:ascii="Arial" w:hAnsi="Arial" w:cs="Arial"/>
          <w:sz w:val="20"/>
          <w:szCs w:val="20"/>
        </w:rPr>
        <w:t>leistung aller Beteiligten, der Lehrkräfte beider Professionen, den Sozialarbeitern und den Fachkräften der OGS, durch die die Umsetzung dieses Ko</w:t>
      </w:r>
      <w:r w:rsidRPr="00FF71A8">
        <w:rPr>
          <w:rFonts w:ascii="Arial" w:hAnsi="Arial" w:cs="Arial"/>
          <w:sz w:val="20"/>
          <w:szCs w:val="20"/>
        </w:rPr>
        <w:t>n</w:t>
      </w:r>
      <w:r w:rsidRPr="00FF71A8">
        <w:rPr>
          <w:rFonts w:ascii="Arial" w:hAnsi="Arial" w:cs="Arial"/>
          <w:sz w:val="20"/>
          <w:szCs w:val="20"/>
        </w:rPr>
        <w:t>zeptes möglich wird.</w:t>
      </w:r>
    </w:p>
    <w:p w:rsidR="00FF71A8" w:rsidRPr="00FF71A8" w:rsidRDefault="00FF71A8" w:rsidP="00FF71A8">
      <w:pPr>
        <w:pStyle w:val="Text"/>
        <w:spacing w:after="0"/>
        <w:jc w:val="both"/>
        <w:rPr>
          <w:rFonts w:ascii="Arial" w:hAnsi="Arial" w:cs="Arial"/>
          <w:sz w:val="20"/>
          <w:szCs w:val="20"/>
        </w:rPr>
      </w:pPr>
    </w:p>
    <w:sectPr w:rsidR="00FF71A8" w:rsidRPr="00FF71A8" w:rsidSect="004B2DF2">
      <w:pgSz w:w="11906" w:h="16838" w:code="9"/>
      <w:pgMar w:top="1474" w:right="1134" w:bottom="624" w:left="1418" w:header="567" w:footer="51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71A8" w:rsidRDefault="00FF71A8">
      <w:pPr>
        <w:spacing w:line="240" w:lineRule="auto"/>
      </w:pPr>
      <w:r>
        <w:separator/>
      </w:r>
    </w:p>
  </w:endnote>
  <w:endnote w:type="continuationSeparator" w:id="0">
    <w:p w:rsidR="00FF71A8" w:rsidRDefault="00FF71A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E68B8">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E68B8">
    <w:pPr>
      <w:pStyle w:val="Fuzeile"/>
      <w:jc w:val="center"/>
    </w:pPr>
    <w:r>
      <w:rPr>
        <w:snapToGrid w:val="0"/>
      </w:rPr>
      <w:fldChar w:fldCharType="begin"/>
    </w:r>
    <w:r>
      <w:rPr>
        <w:snapToGrid w:val="0"/>
      </w:rPr>
      <w:instrText xml:space="preserve"> FILENAME </w:instrText>
    </w:r>
    <w:r>
      <w:rPr>
        <w:snapToGrid w:val="0"/>
      </w:rPr>
      <w:fldChar w:fldCharType="separate"/>
    </w:r>
    <w:r>
      <w:rPr>
        <w:noProof/>
        <w:snapToGrid w:val="0"/>
      </w:rPr>
      <w:t>Förderpreis für inklusive Schulentwicklung 2016 - Jurybegründung.docx</w:t>
    </w:r>
    <w:r>
      <w:rPr>
        <w:snapToGrid w:val="0"/>
      </w:rPr>
      <w:fldChar w:fldCharType="end"/>
    </w:r>
    <w:r>
      <w:rPr>
        <w:snapToGrid w:val="0"/>
      </w:rPr>
      <w:sym w:font="Webdings" w:char="F07C"/>
    </w:r>
    <w:r>
      <w:rPr>
        <w:snapToGrid w:val="0"/>
      </w:rPr>
      <w:t xml:space="preserve">Seite </w:t>
    </w:r>
    <w:r>
      <w:rPr>
        <w:snapToGrid w:val="0"/>
      </w:rPr>
      <w:fldChar w:fldCharType="begin"/>
    </w:r>
    <w:r>
      <w:rPr>
        <w:snapToGrid w:val="0"/>
      </w:rPr>
      <w:instrText xml:space="preserve"> PAGE </w:instrText>
    </w:r>
    <w:r>
      <w:rPr>
        <w:snapToGrid w:val="0"/>
      </w:rPr>
      <w:fldChar w:fldCharType="separate"/>
    </w:r>
    <w:r>
      <w:rPr>
        <w:noProof/>
        <w:snapToGrid w:val="0"/>
      </w:rPr>
      <w:t>3</w:t>
    </w:r>
    <w:r>
      <w:rPr>
        <w:snapToGrid w:val="0"/>
      </w:rPr>
      <w:fldChar w:fldCharType="end"/>
    </w:r>
    <w:r>
      <w:rPr>
        <w:snapToGrid w:val="0"/>
      </w:rPr>
      <w:t xml:space="preserve"> von </w:t>
    </w:r>
    <w:r>
      <w:rPr>
        <w:snapToGrid w:val="0"/>
      </w:rPr>
      <w:fldChar w:fldCharType="begin"/>
    </w:r>
    <w:r>
      <w:rPr>
        <w:snapToGrid w:val="0"/>
      </w:rPr>
      <w:instrText xml:space="preserve"> NUMPAGES </w:instrText>
    </w:r>
    <w:r>
      <w:rPr>
        <w:snapToGrid w:val="0"/>
      </w:rPr>
      <w:fldChar w:fldCharType="separate"/>
    </w:r>
    <w:r>
      <w:rPr>
        <w:noProof/>
        <w:snapToGrid w:val="0"/>
      </w:rPr>
      <w:t>5</w:t>
    </w:r>
    <w:r>
      <w:rPr>
        <w:snapToGrid w:val="0"/>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E68B8">
    <w:pPr>
      <w:pStyle w:val="Fuzeile"/>
      <w:jc w:val="center"/>
    </w:pPr>
    <w:r>
      <w:rPr>
        <w:noProof/>
        <w:sz w:val="20"/>
      </w:rPr>
      <w:pict>
        <v:shapetype id="_x0000_t202" coordsize="21600,21600" o:spt="202" path="m,l,21600r21600,l21600,xe">
          <v:stroke joinstyle="miter"/>
          <v:path gradientshapeok="t" o:connecttype="rect"/>
        </v:shapetype>
        <v:shape id="_x0000_s2051" type="#_x0000_t202" style="position:absolute;left:0;text-align:left;margin-left:28.35pt;margin-top:413.9pt;width:11.35pt;height:11.35pt;z-index:251657728;mso-position-horizontal-relative:page;mso-position-vertical-relative:page" stroked="f">
          <v:textbox style="mso-next-textbox:#_x0000_s2051" inset="0,0,0,0">
            <w:txbxContent>
              <w:p w:rsidR="00000000" w:rsidRDefault="005E68B8">
                <w:pPr>
                  <w:spacing w:line="240" w:lineRule="auto"/>
                  <w:rPr>
                    <w:szCs w:val="16"/>
                  </w:rPr>
                </w:pPr>
                <w:r>
                  <w:rPr>
                    <w:szCs w:val="16"/>
                  </w:rPr>
                  <w:t>o</w:t>
                </w:r>
              </w:p>
            </w:txbxContent>
          </v:textbox>
          <w10:wrap anchorx="page" anchory="page"/>
          <w10:anchorlock/>
        </v:shape>
      </w:pict>
    </w:r>
    <w:r>
      <w:rPr>
        <w:snapToGrid w:val="0"/>
      </w:rPr>
      <w:fldChar w:fldCharType="begin"/>
    </w:r>
    <w:r>
      <w:rPr>
        <w:snapToGrid w:val="0"/>
      </w:rPr>
      <w:instrText xml:space="preserve"> FILENAME </w:instrText>
    </w:r>
    <w:r>
      <w:rPr>
        <w:snapToGrid w:val="0"/>
      </w:rPr>
      <w:fldChar w:fldCharType="separate"/>
    </w:r>
    <w:r>
      <w:rPr>
        <w:noProof/>
        <w:snapToGrid w:val="0"/>
      </w:rPr>
      <w:t>Förderpreis für inklusive Schulentwicklung 2016 - Jurybegründung.docx</w:t>
    </w:r>
    <w:r>
      <w:rPr>
        <w:snapToGrid w:val="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71A8" w:rsidRDefault="00FF71A8">
      <w:pPr>
        <w:spacing w:line="240" w:lineRule="auto"/>
      </w:pPr>
      <w:r>
        <w:separator/>
      </w:r>
    </w:p>
  </w:footnote>
  <w:footnote w:type="continuationSeparator" w:id="0">
    <w:p w:rsidR="00FF71A8" w:rsidRDefault="00FF71A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E68B8">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E68B8">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5E68B8">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353FD"/>
    <w:multiLevelType w:val="hybridMultilevel"/>
    <w:tmpl w:val="64D81078"/>
    <w:lvl w:ilvl="0" w:tplc="AF665846">
      <w:start w:val="1"/>
      <w:numFmt w:val="decimal"/>
      <w:pStyle w:val="Aufzhlung"/>
      <w:lvlText w:val="%1."/>
      <w:lvlJc w:val="left"/>
      <w:pPr>
        <w:tabs>
          <w:tab w:val="num" w:pos="425"/>
        </w:tabs>
        <w:ind w:left="425" w:hanging="425"/>
      </w:pPr>
      <w:rPr>
        <w:rFonts w:ascii="Arial" w:hAnsi="Arial" w:hint="default"/>
        <w:b w:val="0"/>
        <w:i w:val="0"/>
        <w:color w:val="auto"/>
        <w:sz w:val="20"/>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nsid w:val="0AA641CD"/>
    <w:multiLevelType w:val="hybridMultilevel"/>
    <w:tmpl w:val="5BB47796"/>
    <w:lvl w:ilvl="0" w:tplc="0407000B">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4842489F"/>
    <w:multiLevelType w:val="singleLevel"/>
    <w:tmpl w:val="69EE4E2C"/>
    <w:lvl w:ilvl="0">
      <w:numFmt w:val="bullet"/>
      <w:lvlText w:val="-"/>
      <w:lvlJc w:val="left"/>
      <w:pPr>
        <w:tabs>
          <w:tab w:val="num" w:pos="360"/>
        </w:tabs>
        <w:ind w:left="360" w:hanging="360"/>
      </w:pPr>
      <w:rPr>
        <w:rFont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3"/>
  <w:proofState w:spelling="clean"/>
  <w:attachedTemplate r:id="rId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rsids>
    <w:rsidRoot w:val="004B2DF2"/>
    <w:rsid w:val="004B2DF2"/>
    <w:rsid w:val="005E68B8"/>
    <w:rsid w:val="00700148"/>
    <w:rsid w:val="00FF71A8"/>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F71A8"/>
    <w:pPr>
      <w:spacing w:after="200" w:line="276" w:lineRule="auto"/>
    </w:pPr>
    <w:rPr>
      <w:rFonts w:asciiTheme="minorHAnsi" w:eastAsiaTheme="minorHAnsi" w:hAnsiTheme="minorHAnsi" w:cstheme="minorBidi"/>
      <w:sz w:val="22"/>
      <w:szCs w:val="22"/>
      <w:lang w:eastAsia="en-US"/>
    </w:rPr>
  </w:style>
  <w:style w:type="paragraph" w:styleId="berschrift1">
    <w:name w:val="heading 1"/>
    <w:basedOn w:val="Standard"/>
    <w:next w:val="Text"/>
    <w:qFormat/>
    <w:pPr>
      <w:keepNext/>
      <w:spacing w:before="240" w:after="60"/>
      <w:outlineLvl w:val="0"/>
    </w:pPr>
    <w:rPr>
      <w:b/>
      <w:kern w:val="28"/>
    </w:rPr>
  </w:style>
  <w:style w:type="paragraph" w:styleId="berschrift2">
    <w:name w:val="heading 2"/>
    <w:basedOn w:val="Standard"/>
    <w:next w:val="Text"/>
    <w:qFormat/>
    <w:pPr>
      <w:keepNext/>
      <w:spacing w:before="240" w:after="60"/>
      <w:outlineLvl w:val="1"/>
    </w:pPr>
    <w:rPr>
      <w:b/>
    </w:rPr>
  </w:style>
  <w:style w:type="paragraph" w:styleId="berschrift3">
    <w:name w:val="heading 3"/>
    <w:basedOn w:val="Standard"/>
    <w:next w:val="Text"/>
    <w:qFormat/>
    <w:pPr>
      <w:keepNext/>
      <w:spacing w:before="240" w:after="60"/>
      <w:outlineLvl w:val="2"/>
    </w:pPr>
    <w:rPr>
      <w:b/>
    </w:rPr>
  </w:style>
  <w:style w:type="paragraph" w:styleId="berschrift4">
    <w:name w:val="heading 4"/>
    <w:basedOn w:val="Standard"/>
    <w:next w:val="Text"/>
    <w:qFormat/>
    <w:pPr>
      <w:keepNext/>
      <w:spacing w:before="240" w:after="60"/>
      <w:outlineLvl w:val="3"/>
    </w:pPr>
    <w:rPr>
      <w:b/>
      <w:sz w:val="24"/>
    </w:rPr>
  </w:style>
  <w:style w:type="paragraph" w:styleId="berschrift5">
    <w:name w:val="heading 5"/>
    <w:basedOn w:val="Standard"/>
    <w:next w:val="Text"/>
    <w:qFormat/>
    <w:pPr>
      <w:spacing w:before="240" w:after="60"/>
      <w:outlineLvl w:val="4"/>
    </w:pPr>
  </w:style>
  <w:style w:type="character" w:default="1" w:styleId="Absatz-Standardschriftart">
    <w:name w:val="Default Paragraph Font"/>
    <w:semiHidden/>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link w:val="FuzeileZchn"/>
    <w:uiPriority w:val="99"/>
    <w:pPr>
      <w:tabs>
        <w:tab w:val="right" w:pos="9072"/>
      </w:tabs>
      <w:spacing w:line="300" w:lineRule="exact"/>
      <w:jc w:val="right"/>
    </w:pPr>
    <w:rPr>
      <w:rFonts w:ascii="Arial Narrow" w:hAnsi="Arial Narrow"/>
      <w:sz w:val="16"/>
    </w:rPr>
  </w:style>
  <w:style w:type="paragraph" w:styleId="Kopfzeile">
    <w:name w:val="header"/>
    <w:basedOn w:val="Standard"/>
    <w:semiHidden/>
    <w:pPr>
      <w:tabs>
        <w:tab w:val="center" w:pos="4536"/>
        <w:tab w:val="right" w:pos="9072"/>
      </w:tabs>
      <w:spacing w:line="300" w:lineRule="exact"/>
    </w:pPr>
    <w:rPr>
      <w:rFonts w:ascii="Arial Narrow" w:hAnsi="Arial Narrow"/>
      <w:sz w:val="16"/>
    </w:rPr>
  </w:style>
  <w:style w:type="paragraph" w:customStyle="1" w:styleId="Text">
    <w:name w:val="Text"/>
    <w:basedOn w:val="NurText"/>
    <w:pPr>
      <w:spacing w:line="280" w:lineRule="atLeast"/>
    </w:pPr>
  </w:style>
  <w:style w:type="paragraph" w:styleId="NurText">
    <w:name w:val="Plain Text"/>
    <w:basedOn w:val="Standard"/>
    <w:semiHidden/>
  </w:style>
  <w:style w:type="paragraph" w:customStyle="1" w:styleId="Aufzhlung">
    <w:name w:val="Aufzählung"/>
    <w:aliases w:val="Nummerierung"/>
    <w:basedOn w:val="Standard"/>
    <w:pPr>
      <w:numPr>
        <w:numId w:val="2"/>
      </w:numPr>
    </w:pPr>
  </w:style>
  <w:style w:type="character" w:customStyle="1" w:styleId="FuzeileZchn">
    <w:name w:val="Fußzeile Zchn"/>
    <w:basedOn w:val="Absatz-Standardschriftart"/>
    <w:link w:val="Fuzeile"/>
    <w:uiPriority w:val="99"/>
    <w:rsid w:val="00FF71A8"/>
    <w:rPr>
      <w:rFonts w:ascii="Arial Narrow" w:hAnsi="Arial Narrow"/>
      <w:sz w:val="16"/>
    </w:rPr>
  </w:style>
  <w:style w:type="paragraph" w:styleId="Titel">
    <w:name w:val="Title"/>
    <w:basedOn w:val="Standard"/>
    <w:next w:val="Standard"/>
    <w:link w:val="TitelZchn"/>
    <w:uiPriority w:val="10"/>
    <w:qFormat/>
    <w:rsid w:val="00FF71A8"/>
    <w:pPr>
      <w:pBdr>
        <w:bottom w:val="single" w:sz="8" w:space="4" w:color="4F81BD" w:themeColor="accent1"/>
      </w:pBdr>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lang w:eastAsia="de-DE"/>
    </w:rPr>
  </w:style>
  <w:style w:type="character" w:customStyle="1" w:styleId="TitelZchn">
    <w:name w:val="Titel Zchn"/>
    <w:basedOn w:val="Absatz-Standardschriftart"/>
    <w:link w:val="Titel"/>
    <w:uiPriority w:val="10"/>
    <w:rsid w:val="00FF71A8"/>
    <w:rPr>
      <w:rFonts w:asciiTheme="majorHAnsi" w:eastAsiaTheme="majorEastAsia" w:hAnsiTheme="majorHAnsi" w:cstheme="majorBidi"/>
      <w:color w:val="17365D" w:themeColor="text2" w:themeShade="BF"/>
      <w:spacing w:val="5"/>
      <w:kern w:val="28"/>
      <w:sz w:val="52"/>
      <w:szCs w:val="52"/>
    </w:rPr>
  </w:style>
  <w:style w:type="table" w:customStyle="1" w:styleId="HelleSchattierung1">
    <w:name w:val="Helle Schattierung1"/>
    <w:basedOn w:val="NormaleTabelle"/>
    <w:uiPriority w:val="60"/>
    <w:rsid w:val="00FF71A8"/>
    <w:rPr>
      <w:rFonts w:eastAsiaTheme="minorHAnsi"/>
      <w:color w:val="000000" w:themeColor="text1" w:themeShade="BF"/>
      <w:lang w:eastAsia="en-U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enabsatz">
    <w:name w:val="List Paragraph"/>
    <w:basedOn w:val="Standard"/>
    <w:uiPriority w:val="99"/>
    <w:qFormat/>
    <w:rsid w:val="00FF71A8"/>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p:\styles\GENERELL\Leere%20Seite.dot"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Leere Seite.dot</Template>
  <TotalTime>0</TotalTime>
  <Pages>5</Pages>
  <Words>1349</Words>
  <Characters>9604</Characters>
  <Application>Microsoft Office Word</Application>
  <DocSecurity>0</DocSecurity>
  <Lines>80</Lines>
  <Paragraphs>21</Paragraphs>
  <ScaleCrop>false</ScaleCrop>
  <HeadingPairs>
    <vt:vector size="2" baseType="variant">
      <vt:variant>
        <vt:lpstr>Titel</vt:lpstr>
      </vt:variant>
      <vt:variant>
        <vt:i4>1</vt:i4>
      </vt:variant>
    </vt:vector>
  </HeadingPairs>
  <TitlesOfParts>
    <vt:vector size="1" baseType="lpstr">
      <vt:lpstr/>
    </vt:vector>
  </TitlesOfParts>
  <Company>Kreis Unna</Company>
  <LinksUpToDate>false</LinksUpToDate>
  <CharactersWithSpaces>10932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Rauert, Constanze</dc:creator>
  <cp:lastModifiedBy>Constanze Rauert</cp:lastModifiedBy>
  <cp:revision>3</cp:revision>
  <cp:lastPrinted>2016-05-23T09:58:00Z</cp:lastPrinted>
  <dcterms:created xsi:type="dcterms:W3CDTF">2016-05-23T09:57:00Z</dcterms:created>
  <dcterms:modified xsi:type="dcterms:W3CDTF">2016-05-23T09:58:00Z</dcterms:modified>
  <cp:category>06.2018</cp:category>
</cp:coreProperties>
</file>